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2D071B">
        <w:rPr>
          <w:rFonts w:ascii="Bookman Old Style" w:hAnsi="Bookman Old Style" w:cs="Times New Roman"/>
          <w:b/>
          <w:iCs/>
        </w:rPr>
        <w:t xml:space="preserve">Tlač a dodanie – </w:t>
      </w:r>
      <w:r w:rsidR="005F2215">
        <w:rPr>
          <w:rFonts w:ascii="Bookman Old Style" w:hAnsi="Bookman Old Style" w:cs="Times New Roman"/>
          <w:b/>
          <w:iCs/>
        </w:rPr>
        <w:t>časopis Vidiečan</w:t>
      </w:r>
      <w:r w:rsidR="002D071B">
        <w:rPr>
          <w:rFonts w:ascii="Bookman Old Style" w:hAnsi="Bookman Old Style" w:cs="Times New Roman"/>
          <w:b/>
          <w:iCs/>
        </w:rPr>
        <w:t xml:space="preserve"> 2021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technické alebo odborné kapacity</w:t>
      </w:r>
      <w:r w:rsidR="002D071B">
        <w:rPr>
          <w:rFonts w:ascii="Bookman Old Style" w:hAnsi="Bookman Old Style" w:cs="Times New Roman"/>
        </w:rPr>
        <w:t xml:space="preserve"> </w:t>
      </w:r>
      <w:r w:rsidRPr="009A4202">
        <w:rPr>
          <w:rFonts w:ascii="Bookman Old Style" w:hAnsi="Bookman Old Style" w:cs="Times New Roman"/>
        </w:rPr>
        <w:t>by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EA" w:rsidRDefault="00B704EA" w:rsidP="00205DBD">
      <w:pPr>
        <w:spacing w:after="0" w:line="240" w:lineRule="auto"/>
      </w:pPr>
      <w:r>
        <w:separator/>
      </w:r>
    </w:p>
  </w:endnote>
  <w:endnote w:type="continuationSeparator" w:id="0">
    <w:p w:rsidR="00B704EA" w:rsidRDefault="00B704EA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EA" w:rsidRDefault="00B704EA" w:rsidP="00205DBD">
      <w:pPr>
        <w:spacing w:after="0" w:line="240" w:lineRule="auto"/>
      </w:pPr>
      <w:r>
        <w:separator/>
      </w:r>
    </w:p>
  </w:footnote>
  <w:footnote w:type="continuationSeparator" w:id="0">
    <w:p w:rsidR="00B704EA" w:rsidRDefault="00B704EA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CFB"/>
    <w:rsid w:val="000170B1"/>
    <w:rsid w:val="00031290"/>
    <w:rsid w:val="000365F5"/>
    <w:rsid w:val="00136696"/>
    <w:rsid w:val="0018048F"/>
    <w:rsid w:val="001863D6"/>
    <w:rsid w:val="00205DBD"/>
    <w:rsid w:val="0025003F"/>
    <w:rsid w:val="00287F5A"/>
    <w:rsid w:val="0029180E"/>
    <w:rsid w:val="002D071B"/>
    <w:rsid w:val="002E7968"/>
    <w:rsid w:val="00363124"/>
    <w:rsid w:val="00386568"/>
    <w:rsid w:val="003B71CE"/>
    <w:rsid w:val="003F0834"/>
    <w:rsid w:val="00404CFB"/>
    <w:rsid w:val="00486BB5"/>
    <w:rsid w:val="004B59C3"/>
    <w:rsid w:val="00547AB1"/>
    <w:rsid w:val="00585557"/>
    <w:rsid w:val="0059181A"/>
    <w:rsid w:val="00594198"/>
    <w:rsid w:val="005B107F"/>
    <w:rsid w:val="005F2215"/>
    <w:rsid w:val="00684B7B"/>
    <w:rsid w:val="006D004B"/>
    <w:rsid w:val="007658BF"/>
    <w:rsid w:val="007D7A27"/>
    <w:rsid w:val="007F2DA3"/>
    <w:rsid w:val="007F60C5"/>
    <w:rsid w:val="00807B61"/>
    <w:rsid w:val="008179A9"/>
    <w:rsid w:val="00845874"/>
    <w:rsid w:val="009A4202"/>
    <w:rsid w:val="009C298A"/>
    <w:rsid w:val="009E4892"/>
    <w:rsid w:val="00A752FF"/>
    <w:rsid w:val="00A865E4"/>
    <w:rsid w:val="00AC0BAC"/>
    <w:rsid w:val="00B334D9"/>
    <w:rsid w:val="00B3362B"/>
    <w:rsid w:val="00B704EA"/>
    <w:rsid w:val="00C117F0"/>
    <w:rsid w:val="00C37EFE"/>
    <w:rsid w:val="00CB2CB0"/>
    <w:rsid w:val="00CC49CC"/>
    <w:rsid w:val="00D139BD"/>
    <w:rsid w:val="00DA41E4"/>
    <w:rsid w:val="00E269DC"/>
    <w:rsid w:val="00E550F1"/>
    <w:rsid w:val="00E668ED"/>
    <w:rsid w:val="00E8437B"/>
    <w:rsid w:val="00EF1776"/>
    <w:rsid w:val="00F87A61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THOR2</cp:lastModifiedBy>
  <cp:revision>10</cp:revision>
  <cp:lastPrinted>2018-12-18T07:15:00Z</cp:lastPrinted>
  <dcterms:created xsi:type="dcterms:W3CDTF">2020-01-30T14:48:00Z</dcterms:created>
  <dcterms:modified xsi:type="dcterms:W3CDTF">2021-01-12T14:18:00Z</dcterms:modified>
</cp:coreProperties>
</file>