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7" w:rsidRPr="00547B57" w:rsidRDefault="00547B57" w:rsidP="00547B57">
      <w:pPr>
        <w:keepNext/>
        <w:spacing w:after="0" w:line="240" w:lineRule="auto"/>
        <w:jc w:val="right"/>
        <w:outlineLvl w:val="1"/>
        <w:rPr>
          <w:rFonts w:ascii="Aileron" w:eastAsia="Times New Roman" w:hAnsi="Aileron" w:cs="Calibri"/>
          <w:b/>
          <w:bCs/>
          <w:sz w:val="40"/>
          <w:szCs w:val="40"/>
          <w:lang w:eastAsia="sk-SK"/>
        </w:rPr>
      </w:pPr>
      <w:r w:rsidRPr="00547B57">
        <w:rPr>
          <w:rFonts w:ascii="Aileron" w:hAnsi="Aileron"/>
          <w:noProof/>
          <w:sz w:val="40"/>
          <w:szCs w:val="40"/>
          <w:lang w:eastAsia="sk-SK"/>
        </w:rPr>
        <w:drawing>
          <wp:anchor distT="0" distB="0" distL="114300" distR="114300" simplePos="0" relativeHeight="251660288" behindDoc="1" locked="0" layoutInCell="1" allowOverlap="1" wp14:anchorId="0520C41F" wp14:editId="55108FCF">
            <wp:simplePos x="0" y="0"/>
            <wp:positionH relativeFrom="column">
              <wp:posOffset>-73660</wp:posOffset>
            </wp:positionH>
            <wp:positionV relativeFrom="paragraph">
              <wp:posOffset>-815340</wp:posOffset>
            </wp:positionV>
            <wp:extent cx="3105150" cy="3842213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814" cy="385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B57">
        <w:rPr>
          <w:rFonts w:ascii="Aileron" w:eastAsia="Times New Roman" w:hAnsi="Aileron" w:cs="Calibri"/>
          <w:b/>
          <w:bCs/>
          <w:sz w:val="40"/>
          <w:szCs w:val="40"/>
          <w:lang w:eastAsia="sk-SK"/>
        </w:rPr>
        <w:t>31. ročník</w:t>
      </w:r>
    </w:p>
    <w:p w:rsidR="00547B57" w:rsidRPr="00547B57" w:rsidRDefault="00547B57" w:rsidP="00547B57">
      <w:pPr>
        <w:keepNext/>
        <w:spacing w:after="0" w:line="240" w:lineRule="auto"/>
        <w:jc w:val="right"/>
        <w:outlineLvl w:val="1"/>
        <w:rPr>
          <w:rFonts w:ascii="Aileron" w:eastAsia="Times New Roman" w:hAnsi="Aileron" w:cs="Calibri"/>
          <w:b/>
          <w:bCs/>
          <w:sz w:val="24"/>
          <w:szCs w:val="24"/>
          <w:lang w:eastAsia="sk-SK"/>
        </w:rPr>
      </w:pPr>
      <w:r w:rsidRPr="00547B57">
        <w:rPr>
          <w:rFonts w:ascii="Aileron" w:eastAsia="Times New Roman" w:hAnsi="Aileron" w:cs="Calibri"/>
          <w:b/>
          <w:bCs/>
          <w:sz w:val="24"/>
          <w:szCs w:val="24"/>
          <w:lang w:eastAsia="sk-SK"/>
        </w:rPr>
        <w:t>celoštátnej postupovej súťaže a prehliadky</w:t>
      </w:r>
    </w:p>
    <w:p w:rsidR="00547B57" w:rsidRPr="00D165DF" w:rsidRDefault="00547B57" w:rsidP="00D165DF">
      <w:pPr>
        <w:keepNext/>
        <w:tabs>
          <w:tab w:val="left" w:pos="900"/>
          <w:tab w:val="center" w:pos="5102"/>
        </w:tabs>
        <w:spacing w:after="0" w:line="240" w:lineRule="auto"/>
        <w:jc w:val="right"/>
        <w:outlineLvl w:val="1"/>
        <w:rPr>
          <w:rFonts w:ascii="Aileron" w:eastAsia="Times New Roman" w:hAnsi="Aileron" w:cs="Calibri"/>
          <w:b/>
          <w:bCs/>
          <w:sz w:val="24"/>
          <w:szCs w:val="24"/>
          <w:lang w:eastAsia="sk-SK"/>
        </w:rPr>
      </w:pPr>
      <w:r w:rsidRPr="00547B57">
        <w:rPr>
          <w:rFonts w:ascii="Aileron" w:eastAsia="Times New Roman" w:hAnsi="Aileron" w:cs="Calibri"/>
          <w:b/>
          <w:bCs/>
          <w:sz w:val="24"/>
          <w:szCs w:val="24"/>
          <w:lang w:eastAsia="sk-SK"/>
        </w:rPr>
        <w:t>amatérskej filmovej tvorby</w:t>
      </w:r>
    </w:p>
    <w:p w:rsidR="00547B57" w:rsidRPr="00B5575D" w:rsidRDefault="00E73861" w:rsidP="00B5575D">
      <w:pPr>
        <w:spacing w:after="0" w:line="240" w:lineRule="auto"/>
        <w:jc w:val="right"/>
        <w:rPr>
          <w:rFonts w:ascii="Aileron" w:eastAsia="Calibri" w:hAnsi="Aileron" w:cs="Calibri"/>
          <w:sz w:val="96"/>
          <w:szCs w:val="96"/>
        </w:rPr>
      </w:pPr>
      <w:proofErr w:type="spellStart"/>
      <w:r>
        <w:rPr>
          <w:rFonts w:ascii="Aileron" w:eastAsia="Calibri" w:hAnsi="Aileron" w:cs="Calibri"/>
          <w:sz w:val="96"/>
          <w:szCs w:val="96"/>
        </w:rPr>
        <w:t>Cinea</w:t>
      </w:r>
      <w:bookmarkStart w:id="0" w:name="_GoBack"/>
      <w:bookmarkEnd w:id="0"/>
      <w:r w:rsidR="00547B57" w:rsidRPr="00547B57">
        <w:rPr>
          <w:rFonts w:ascii="Aileron" w:eastAsia="Calibri" w:hAnsi="Aileron" w:cs="Calibri"/>
          <w:sz w:val="96"/>
          <w:szCs w:val="96"/>
        </w:rPr>
        <w:t>ma</w:t>
      </w:r>
      <w:proofErr w:type="spellEnd"/>
    </w:p>
    <w:p w:rsidR="00547B57" w:rsidRPr="00547B57" w:rsidRDefault="00547B57" w:rsidP="00547B57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Aileron" w:eastAsia="Times New Roman" w:hAnsi="Aileron" w:cs="Calibri"/>
          <w:b/>
          <w:bCs/>
          <w:sz w:val="28"/>
          <w:szCs w:val="28"/>
        </w:rPr>
      </w:pPr>
      <w:r w:rsidRPr="00547B57">
        <w:rPr>
          <w:rFonts w:ascii="Aileron" w:eastAsia="Times New Roman" w:hAnsi="Aileron" w:cs="Calibri"/>
          <w:b/>
          <w:bCs/>
          <w:sz w:val="28"/>
          <w:szCs w:val="28"/>
        </w:rPr>
        <w:t>Krajské kolo</w:t>
      </w:r>
    </w:p>
    <w:p w:rsidR="00547B57" w:rsidRPr="00547B57" w:rsidRDefault="00547B57" w:rsidP="00547B57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Aileron" w:eastAsia="Times New Roman" w:hAnsi="Aileron" w:cs="Calibri"/>
          <w:b/>
          <w:bCs/>
          <w:sz w:val="28"/>
          <w:szCs w:val="28"/>
        </w:rPr>
      </w:pPr>
      <w:r w:rsidRPr="00547B57">
        <w:rPr>
          <w:rFonts w:ascii="Aileron" w:eastAsia="Times New Roman" w:hAnsi="Aileron" w:cs="Calibri"/>
          <w:b/>
          <w:bCs/>
          <w:sz w:val="28"/>
          <w:szCs w:val="28"/>
        </w:rPr>
        <w:t xml:space="preserve">celoštátnej postupovej súťažne </w:t>
      </w:r>
    </w:p>
    <w:p w:rsidR="00547B57" w:rsidRPr="00547B57" w:rsidRDefault="00547B57" w:rsidP="00547B57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Aileron" w:eastAsia="Calibri" w:hAnsi="Aileron" w:cs="Calibri"/>
          <w:b/>
          <w:sz w:val="24"/>
          <w:szCs w:val="24"/>
        </w:rPr>
      </w:pPr>
      <w:r w:rsidRPr="00547B57">
        <w:rPr>
          <w:rFonts w:ascii="Aileron" w:eastAsia="Times New Roman" w:hAnsi="Aileron" w:cs="Calibri"/>
          <w:b/>
          <w:bCs/>
          <w:sz w:val="28"/>
          <w:szCs w:val="28"/>
        </w:rPr>
        <w:t>a prehliadky amatérskej filmovej tvorby</w:t>
      </w:r>
    </w:p>
    <w:p w:rsidR="00547B57" w:rsidRPr="00547B57" w:rsidRDefault="00547B57" w:rsidP="00547B57">
      <w:pPr>
        <w:spacing w:after="0" w:line="240" w:lineRule="auto"/>
        <w:jc w:val="right"/>
        <w:rPr>
          <w:rFonts w:ascii="Aileron" w:eastAsia="Calibri" w:hAnsi="Aileron" w:cs="Calibri"/>
          <w:b/>
          <w:color w:val="1F497D" w:themeColor="text2"/>
          <w:sz w:val="40"/>
          <w:szCs w:val="40"/>
        </w:rPr>
      </w:pPr>
      <w:r w:rsidRPr="00547B57">
        <w:rPr>
          <w:rFonts w:ascii="Aileron" w:eastAsia="Calibri" w:hAnsi="Aileron" w:cs="Calibri"/>
          <w:b/>
          <w:color w:val="1F497D" w:themeColor="text2"/>
          <w:sz w:val="40"/>
          <w:szCs w:val="40"/>
        </w:rPr>
        <w:t>Bratislavský kraj</w:t>
      </w:r>
    </w:p>
    <w:p w:rsidR="00547B57" w:rsidRPr="00547B57" w:rsidRDefault="00480633" w:rsidP="00480633">
      <w:pPr>
        <w:spacing w:after="0" w:line="240" w:lineRule="auto"/>
        <w:jc w:val="right"/>
        <w:rPr>
          <w:rFonts w:ascii="Aileron" w:eastAsia="Calibri" w:hAnsi="Aileron" w:cs="Calibri"/>
          <w:b/>
        </w:rPr>
      </w:pPr>
      <w:r>
        <w:rPr>
          <w:rFonts w:ascii="Aileron" w:eastAsia="Calibri" w:hAnsi="Aileron" w:cs="Calibri"/>
          <w:b/>
        </w:rPr>
        <w:t xml:space="preserve">                                                                </w:t>
      </w:r>
      <w:r w:rsidR="00B5575D">
        <w:rPr>
          <w:rFonts w:ascii="Aileron" w:eastAsia="Calibri" w:hAnsi="Aileron" w:cs="Calibri"/>
          <w:b/>
        </w:rPr>
        <w:t>V</w:t>
      </w:r>
      <w:r w:rsidR="00547B57" w:rsidRPr="00547B57">
        <w:rPr>
          <w:rFonts w:ascii="Aileron" w:eastAsia="Calibri" w:hAnsi="Aileron" w:cs="Calibri"/>
          <w:b/>
        </w:rPr>
        <w:t>yhlasovateľ</w:t>
      </w:r>
      <w:r w:rsidR="00B5575D">
        <w:rPr>
          <w:rFonts w:ascii="Aileron" w:eastAsia="Calibri" w:hAnsi="Aileron" w:cs="Calibri"/>
          <w:b/>
        </w:rPr>
        <w:t xml:space="preserve"> a odborný garant</w:t>
      </w:r>
      <w:r w:rsidR="00547B57" w:rsidRPr="00547B57">
        <w:rPr>
          <w:rFonts w:ascii="Aileron" w:eastAsia="Calibri" w:hAnsi="Aileron" w:cs="Calibri"/>
          <w:b/>
        </w:rPr>
        <w:t xml:space="preserve">: </w:t>
      </w:r>
      <w:r>
        <w:rPr>
          <w:rFonts w:ascii="Aileron" w:eastAsia="Calibri" w:hAnsi="Aileron" w:cs="Calibri"/>
          <w:b/>
        </w:rPr>
        <w:t xml:space="preserve">Národné osvetové </w:t>
      </w:r>
      <w:r w:rsidR="00547B57" w:rsidRPr="00547B57">
        <w:rPr>
          <w:rFonts w:ascii="Aileron" w:eastAsia="Calibri" w:hAnsi="Aileron" w:cs="Calibri"/>
          <w:b/>
        </w:rPr>
        <w:t xml:space="preserve">centrum </w:t>
      </w:r>
    </w:p>
    <w:p w:rsidR="00547B57" w:rsidRDefault="00547B57" w:rsidP="00480633">
      <w:pPr>
        <w:spacing w:after="0" w:line="240" w:lineRule="auto"/>
        <w:jc w:val="right"/>
        <w:rPr>
          <w:rFonts w:ascii="Aileron" w:eastAsia="Calibri" w:hAnsi="Aileron" w:cs="Calibri"/>
          <w:b/>
        </w:rPr>
      </w:pPr>
      <w:r w:rsidRPr="00547B57">
        <w:rPr>
          <w:rFonts w:ascii="Aileron" w:eastAsia="Calibri" w:hAnsi="Aileron" w:cs="Calibri"/>
          <w:b/>
        </w:rPr>
        <w:t>organizátor: Malokarpatské osvetové stredisko v</w:t>
      </w:r>
      <w:r w:rsidR="00B5575D">
        <w:rPr>
          <w:rFonts w:ascii="Courier New" w:eastAsia="Calibri" w:hAnsi="Courier New" w:cs="Courier New"/>
          <w:b/>
        </w:rPr>
        <w:t xml:space="preserve"> </w:t>
      </w:r>
      <w:r w:rsidRPr="00547B57">
        <w:rPr>
          <w:rFonts w:ascii="Aileron" w:eastAsia="Calibri" w:hAnsi="Aileron" w:cs="Calibri"/>
          <w:b/>
        </w:rPr>
        <w:t xml:space="preserve">Modre </w:t>
      </w:r>
    </w:p>
    <w:p w:rsidR="00480633" w:rsidRPr="00547B57" w:rsidRDefault="00480633" w:rsidP="00480633">
      <w:pPr>
        <w:spacing w:after="0" w:line="240" w:lineRule="auto"/>
        <w:jc w:val="right"/>
        <w:rPr>
          <w:rFonts w:ascii="Aileron" w:eastAsia="Calibri" w:hAnsi="Aileron" w:cs="Calibri"/>
          <w:b/>
        </w:rPr>
      </w:pPr>
      <w:r>
        <w:rPr>
          <w:rFonts w:ascii="Aileron" w:eastAsia="Calibri" w:hAnsi="Aileron" w:cs="Calibri"/>
          <w:b/>
        </w:rPr>
        <w:t>hlavný partner:</w:t>
      </w:r>
      <w:r w:rsidRPr="00480633">
        <w:t xml:space="preserve"> </w:t>
      </w:r>
      <w:r w:rsidRPr="00480633">
        <w:rPr>
          <w:rFonts w:ascii="Aileron" w:eastAsia="Calibri" w:hAnsi="Aileron" w:cs="Calibri"/>
          <w:b/>
        </w:rPr>
        <w:t>Národné osvetové centrum</w:t>
      </w:r>
    </w:p>
    <w:p w:rsidR="00547B57" w:rsidRPr="00547B57" w:rsidRDefault="00480633" w:rsidP="00480633">
      <w:pPr>
        <w:spacing w:after="0" w:line="240" w:lineRule="auto"/>
        <w:jc w:val="right"/>
        <w:rPr>
          <w:rFonts w:ascii="Aileron" w:eastAsia="Calibri" w:hAnsi="Aileron" w:cs="Calibri"/>
          <w:b/>
        </w:rPr>
      </w:pPr>
      <w:r>
        <w:rPr>
          <w:rFonts w:ascii="Aileron" w:eastAsia="Calibri" w:hAnsi="Aileron" w:cs="Calibri"/>
          <w:b/>
        </w:rPr>
        <w:t>partner</w:t>
      </w:r>
      <w:r w:rsidR="00547B57" w:rsidRPr="00547B57">
        <w:rPr>
          <w:rFonts w:ascii="Aileron" w:eastAsia="Calibri" w:hAnsi="Aileron" w:cs="Calibri"/>
          <w:b/>
        </w:rPr>
        <w:t xml:space="preserve">: </w:t>
      </w:r>
      <w:r w:rsidR="00547B57">
        <w:rPr>
          <w:rFonts w:ascii="Aileron" w:eastAsia="Calibri" w:hAnsi="Aileron" w:cs="Calibri"/>
          <w:b/>
        </w:rPr>
        <w:t>Bratislava</w:t>
      </w:r>
      <w:r w:rsidR="00547B57" w:rsidRPr="00547B57">
        <w:rPr>
          <w:rFonts w:ascii="Aileron" w:eastAsia="Calibri" w:hAnsi="Aileron" w:cs="Calibri"/>
          <w:b/>
        </w:rPr>
        <w:t>–Staré Mesto</w:t>
      </w:r>
    </w:p>
    <w:p w:rsidR="00547B57" w:rsidRPr="00746B07" w:rsidRDefault="00547B57" w:rsidP="00547B57">
      <w:pPr>
        <w:spacing w:after="0" w:line="240" w:lineRule="auto"/>
        <w:rPr>
          <w:rFonts w:ascii="Aileron" w:eastAsia="Calibri" w:hAnsi="Aileron" w:cs="Calibri"/>
          <w:b/>
          <w:sz w:val="32"/>
          <w:szCs w:val="32"/>
        </w:rPr>
      </w:pPr>
      <w:r w:rsidRPr="00746B07">
        <w:rPr>
          <w:rFonts w:ascii="Aileron" w:eastAsia="Calibri" w:hAnsi="Aileron" w:cs="Calibri"/>
          <w:b/>
          <w:sz w:val="32"/>
          <w:szCs w:val="32"/>
        </w:rPr>
        <w:t>Propozície pre Bratislavský kraj:</w:t>
      </w:r>
    </w:p>
    <w:p w:rsidR="00547B57" w:rsidRPr="00B5575D" w:rsidRDefault="00547B57" w:rsidP="00547B57">
      <w:pPr>
        <w:spacing w:after="0" w:line="240" w:lineRule="auto"/>
        <w:rPr>
          <w:rFonts w:ascii="Aileron" w:eastAsia="Calibri" w:hAnsi="Aileron" w:cs="Calibri"/>
          <w:b/>
        </w:rPr>
      </w:pPr>
      <w:r w:rsidRPr="00B5575D">
        <w:rPr>
          <w:rFonts w:ascii="Aileron" w:eastAsia="Calibri" w:hAnsi="Aileron" w:cs="Calibri"/>
          <w:b/>
        </w:rPr>
        <w:t>Do krajského kola sa môžu prihlásiť so svojimi filmami a videami všetci autori –  amatérski filmoví tvorcovia, s trvalým bydliskom alebo pôsobiskom v Bratislavskom kraji.</w:t>
      </w:r>
    </w:p>
    <w:p w:rsidR="00746B07" w:rsidRDefault="00746B07" w:rsidP="00B5575D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Calibri"/>
          <w:b/>
          <w:sz w:val="24"/>
          <w:szCs w:val="24"/>
        </w:rPr>
      </w:pPr>
      <w:r w:rsidRPr="00746B07">
        <w:rPr>
          <w:rFonts w:ascii="Aileron" w:eastAsia="Calibri" w:hAnsi="Aileron" w:cs="Calibri"/>
          <w:b/>
          <w:sz w:val="24"/>
          <w:szCs w:val="24"/>
        </w:rPr>
        <w:t xml:space="preserve">Otvorenie registračného systému: </w:t>
      </w:r>
      <w:r w:rsidRPr="00746B07">
        <w:rPr>
          <w:rFonts w:ascii="Aileron" w:eastAsia="Calibri" w:hAnsi="Aileron" w:cs="Calibri"/>
          <w:b/>
          <w:color w:val="FF0000"/>
          <w:sz w:val="24"/>
          <w:szCs w:val="24"/>
        </w:rPr>
        <w:t>16. 1. 2023</w:t>
      </w:r>
    </w:p>
    <w:p w:rsidR="00B5575D" w:rsidRPr="00746B07" w:rsidRDefault="00547B57" w:rsidP="00B5575D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Calibri"/>
          <w:b/>
          <w:color w:val="FF0000"/>
          <w:sz w:val="24"/>
          <w:szCs w:val="24"/>
        </w:rPr>
      </w:pPr>
      <w:r w:rsidRPr="00547B57">
        <w:rPr>
          <w:rFonts w:ascii="Aileron" w:eastAsia="Calibri" w:hAnsi="Aileron" w:cs="Calibri"/>
          <w:b/>
          <w:sz w:val="24"/>
          <w:szCs w:val="24"/>
        </w:rPr>
        <w:t xml:space="preserve">Uzávierka súťaže : </w:t>
      </w:r>
      <w:r w:rsidRPr="00746B07">
        <w:rPr>
          <w:rFonts w:ascii="Aileron" w:eastAsia="Calibri" w:hAnsi="Aileron" w:cs="Calibri"/>
          <w:b/>
          <w:color w:val="FF0000"/>
          <w:sz w:val="24"/>
          <w:szCs w:val="24"/>
        </w:rPr>
        <w:t>28. 4. 2023</w:t>
      </w:r>
    </w:p>
    <w:p w:rsidR="00B5575D" w:rsidRDefault="00B5575D" w:rsidP="00B5575D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Calibri"/>
          <w:b/>
          <w:color w:val="1F497D" w:themeColor="text2"/>
          <w:sz w:val="24"/>
          <w:szCs w:val="24"/>
        </w:rPr>
      </w:pPr>
      <w:proofErr w:type="spellStart"/>
      <w:r w:rsidRPr="00B5575D">
        <w:rPr>
          <w:rFonts w:ascii="Aileron" w:eastAsia="Calibri" w:hAnsi="Aileron" w:cs="Calibri"/>
          <w:b/>
          <w:sz w:val="24"/>
          <w:szCs w:val="24"/>
        </w:rPr>
        <w:t>Workshop</w:t>
      </w:r>
      <w:proofErr w:type="spellEnd"/>
      <w:r w:rsidRPr="00B5575D">
        <w:rPr>
          <w:rFonts w:ascii="Aileron" w:eastAsia="Calibri" w:hAnsi="Aileron" w:cs="Calibri"/>
          <w:b/>
          <w:sz w:val="24"/>
          <w:szCs w:val="24"/>
        </w:rPr>
        <w:t xml:space="preserve"> ROZPRÁVANIE PRÍBEHU STRIHOVOU SKLADBOU s M. </w:t>
      </w:r>
      <w:proofErr w:type="spellStart"/>
      <w:r w:rsidRPr="00B5575D">
        <w:rPr>
          <w:rFonts w:ascii="Aileron" w:eastAsia="Calibri" w:hAnsi="Aileron" w:cs="Calibri"/>
          <w:b/>
          <w:sz w:val="24"/>
          <w:szCs w:val="24"/>
        </w:rPr>
        <w:t>Vrbňákom</w:t>
      </w:r>
      <w:proofErr w:type="spellEnd"/>
      <w:r w:rsidRPr="00B5575D">
        <w:rPr>
          <w:rFonts w:ascii="Aileron" w:eastAsia="Calibri" w:hAnsi="Aileron" w:cs="Calibri"/>
          <w:b/>
          <w:sz w:val="24"/>
          <w:szCs w:val="24"/>
        </w:rPr>
        <w:t xml:space="preserve">: </w:t>
      </w:r>
      <w:r>
        <w:rPr>
          <w:rFonts w:ascii="Aileron" w:eastAsia="Calibri" w:hAnsi="Aileron" w:cs="Calibri"/>
          <w:b/>
          <w:color w:val="1F497D" w:themeColor="text2"/>
          <w:sz w:val="24"/>
          <w:szCs w:val="24"/>
        </w:rPr>
        <w:t>20. 5. 2023</w:t>
      </w:r>
    </w:p>
    <w:p w:rsidR="00547B57" w:rsidRPr="00547B57" w:rsidRDefault="00547B57" w:rsidP="00B5575D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Calibri"/>
          <w:b/>
          <w:sz w:val="24"/>
          <w:szCs w:val="24"/>
        </w:rPr>
      </w:pPr>
      <w:r w:rsidRPr="00547B57">
        <w:rPr>
          <w:rFonts w:ascii="Aileron" w:eastAsia="Calibri" w:hAnsi="Aileron" w:cs="Calibri"/>
          <w:b/>
          <w:sz w:val="24"/>
          <w:szCs w:val="24"/>
        </w:rPr>
        <w:t xml:space="preserve">Hodnotenie poroty: </w:t>
      </w:r>
      <w:r w:rsidR="00480633">
        <w:rPr>
          <w:rFonts w:ascii="Aileron" w:eastAsia="Calibri" w:hAnsi="Aileron" w:cs="Calibri"/>
          <w:b/>
          <w:color w:val="1F497D" w:themeColor="text2"/>
          <w:sz w:val="24"/>
          <w:szCs w:val="24"/>
        </w:rPr>
        <w:t>27</w:t>
      </w:r>
      <w:r w:rsidRPr="00547B57">
        <w:rPr>
          <w:rFonts w:ascii="Aileron" w:eastAsia="Calibri" w:hAnsi="Aileron" w:cs="Calibri"/>
          <w:b/>
          <w:color w:val="1F497D" w:themeColor="text2"/>
          <w:sz w:val="24"/>
          <w:szCs w:val="24"/>
        </w:rPr>
        <w:t>. 5. 2023</w:t>
      </w:r>
    </w:p>
    <w:p w:rsidR="00547B57" w:rsidRDefault="00547B57" w:rsidP="00B5575D">
      <w:pP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Calibri"/>
          <w:b/>
          <w:sz w:val="24"/>
          <w:szCs w:val="24"/>
        </w:rPr>
      </w:pPr>
      <w:r w:rsidRPr="00547B57">
        <w:rPr>
          <w:rFonts w:ascii="Aileron" w:eastAsia="Calibri" w:hAnsi="Aileron" w:cs="Calibri"/>
          <w:b/>
          <w:sz w:val="24"/>
          <w:szCs w:val="24"/>
        </w:rPr>
        <w:t>Súťažná projekcia, rozborový seminár, vyhlásenie výsledkov:</w:t>
      </w:r>
    </w:p>
    <w:p w:rsidR="00547B57" w:rsidRPr="00547B57" w:rsidRDefault="00B5575D" w:rsidP="00B5575D">
      <w:pP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Calibri"/>
          <w:b/>
          <w:bCs/>
          <w:color w:val="984806"/>
          <w:sz w:val="24"/>
          <w:szCs w:val="24"/>
        </w:rPr>
      </w:pPr>
      <w:r>
        <w:rPr>
          <w:rFonts w:ascii="Aileron" w:eastAsia="Calibri" w:hAnsi="Aileron" w:cs="Calibri"/>
          <w:b/>
          <w:bCs/>
          <w:color w:val="1F497D" w:themeColor="text2"/>
          <w:sz w:val="24"/>
          <w:szCs w:val="24"/>
        </w:rPr>
        <w:t xml:space="preserve">sobota </w:t>
      </w:r>
      <w:r w:rsidR="00F84EDA">
        <w:rPr>
          <w:rFonts w:ascii="Aileron" w:eastAsia="Calibri" w:hAnsi="Aileron" w:cs="Calibri"/>
          <w:b/>
          <w:bCs/>
          <w:color w:val="1F497D" w:themeColor="text2"/>
          <w:sz w:val="24"/>
          <w:szCs w:val="24"/>
        </w:rPr>
        <w:t>27</w:t>
      </w:r>
      <w:r w:rsidR="00547B57" w:rsidRPr="00547B57">
        <w:rPr>
          <w:rFonts w:ascii="Aileron" w:eastAsia="Calibri" w:hAnsi="Aileron" w:cs="Calibri"/>
          <w:b/>
          <w:bCs/>
          <w:color w:val="1F497D" w:themeColor="text2"/>
          <w:sz w:val="24"/>
          <w:szCs w:val="24"/>
        </w:rPr>
        <w:t>. 5. 2023</w:t>
      </w:r>
    </w:p>
    <w:p w:rsidR="00547B57" w:rsidRPr="00547B57" w:rsidRDefault="00547B57" w:rsidP="00B5575D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Times New Roman"/>
        </w:rPr>
      </w:pPr>
      <w:r w:rsidRPr="00547B57">
        <w:rPr>
          <w:rFonts w:ascii="Aileron" w:eastAsia="Calibri" w:hAnsi="Aileron" w:cs="Calibri"/>
          <w:b/>
          <w:sz w:val="24"/>
          <w:szCs w:val="24"/>
        </w:rPr>
        <w:t>Miesto konania projekcie, semináru, vyhlásenia výsledkov:</w:t>
      </w:r>
    </w:p>
    <w:p w:rsidR="00547B57" w:rsidRPr="00547B57" w:rsidRDefault="00547B57" w:rsidP="00B5575D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ileron" w:eastAsia="Calibri" w:hAnsi="Aileron" w:cs="Times New Roman"/>
          <w:b/>
          <w:color w:val="1F497D" w:themeColor="text2"/>
        </w:rPr>
      </w:pPr>
      <w:r w:rsidRPr="00547B57">
        <w:rPr>
          <w:rFonts w:ascii="Aileron" w:eastAsia="Calibri" w:hAnsi="Aileron" w:cs="Times New Roman"/>
          <w:b/>
          <w:color w:val="1F497D" w:themeColor="text2"/>
        </w:rPr>
        <w:t xml:space="preserve">Kino FILM EUROPE -  </w:t>
      </w:r>
      <w:proofErr w:type="spellStart"/>
      <w:r w:rsidRPr="00547B57">
        <w:rPr>
          <w:rFonts w:ascii="Aileron" w:eastAsia="Calibri" w:hAnsi="Aileron" w:cs="Times New Roman"/>
          <w:b/>
          <w:color w:val="1F497D" w:themeColor="text2"/>
        </w:rPr>
        <w:t>Pistoriho</w:t>
      </w:r>
      <w:proofErr w:type="spellEnd"/>
      <w:r w:rsidRPr="00547B57">
        <w:rPr>
          <w:rFonts w:ascii="Aileron" w:eastAsia="Calibri" w:hAnsi="Aileron" w:cs="Times New Roman"/>
          <w:b/>
          <w:color w:val="1F497D" w:themeColor="text2"/>
        </w:rPr>
        <w:t xml:space="preserve"> palác, Štefánikova 834/25, Bratislava</w:t>
      </w:r>
    </w:p>
    <w:p w:rsidR="00547B57" w:rsidRPr="00746B07" w:rsidRDefault="00547B57" w:rsidP="00547B57">
      <w:pPr>
        <w:spacing w:after="0" w:line="240" w:lineRule="auto"/>
        <w:jc w:val="center"/>
        <w:rPr>
          <w:rFonts w:ascii="Aileron" w:eastAsia="Calibri" w:hAnsi="Aileron" w:cs="Calibri"/>
          <w:sz w:val="24"/>
          <w:szCs w:val="24"/>
        </w:rPr>
      </w:pPr>
      <w:r w:rsidRPr="00746B07">
        <w:rPr>
          <w:rFonts w:ascii="Aileron" w:eastAsia="Calibri" w:hAnsi="Aileron" w:cs="Calibri"/>
          <w:sz w:val="24"/>
          <w:szCs w:val="24"/>
        </w:rPr>
        <w:t xml:space="preserve">Súčasťou </w:t>
      </w:r>
      <w:r w:rsidRPr="00746B07">
        <w:rPr>
          <w:rFonts w:ascii="Aileron" w:eastAsia="Calibri" w:hAnsi="Aileron" w:cs="Calibri"/>
          <w:b/>
          <w:color w:val="1F497D" w:themeColor="text2"/>
          <w:sz w:val="24"/>
          <w:szCs w:val="24"/>
        </w:rPr>
        <w:t>elektronického prihlásenia</w:t>
      </w:r>
      <w:r w:rsidRPr="00746B07">
        <w:rPr>
          <w:rFonts w:ascii="Aileron" w:eastAsia="Calibri" w:hAnsi="Aileron" w:cs="Calibri"/>
          <w:color w:val="1F497D" w:themeColor="text2"/>
          <w:sz w:val="24"/>
          <w:szCs w:val="24"/>
        </w:rPr>
        <w:t xml:space="preserve"> </w:t>
      </w:r>
      <w:r w:rsidRPr="00746B07">
        <w:rPr>
          <w:rFonts w:ascii="Aileron" w:eastAsia="Calibri" w:hAnsi="Aileron" w:cs="Calibri"/>
          <w:sz w:val="24"/>
          <w:szCs w:val="24"/>
        </w:rPr>
        <w:t>je priestor na umiestnenie linku na stiahnutie elektronicky z</w:t>
      </w:r>
      <w:r w:rsidRPr="00746B07">
        <w:rPr>
          <w:rFonts w:ascii="Courier New" w:eastAsia="Calibri" w:hAnsi="Courier New" w:cs="Courier New"/>
          <w:sz w:val="24"/>
          <w:szCs w:val="24"/>
        </w:rPr>
        <w:t> </w:t>
      </w:r>
      <w:proofErr w:type="spellStart"/>
      <w:r w:rsidRPr="00746B07">
        <w:rPr>
          <w:rFonts w:ascii="Aileron" w:eastAsia="Calibri" w:hAnsi="Aileron" w:cs="Calibri"/>
          <w:sz w:val="24"/>
          <w:szCs w:val="24"/>
        </w:rPr>
        <w:t>cloudov</w:t>
      </w:r>
      <w:proofErr w:type="spellEnd"/>
      <w:r w:rsidRPr="00746B07">
        <w:rPr>
          <w:rFonts w:ascii="Aileron" w:eastAsia="Calibri" w:hAnsi="Aileron" w:cs="Calibri"/>
          <w:sz w:val="24"/>
          <w:szCs w:val="24"/>
        </w:rPr>
        <w:t xml:space="preserve">, dielo je treba na </w:t>
      </w:r>
      <w:proofErr w:type="spellStart"/>
      <w:r w:rsidRPr="00746B07">
        <w:rPr>
          <w:rFonts w:ascii="Aileron" w:eastAsia="Calibri" w:hAnsi="Aileron" w:cs="Calibri"/>
          <w:sz w:val="24"/>
          <w:szCs w:val="24"/>
        </w:rPr>
        <w:t>cloud</w:t>
      </w:r>
      <w:proofErr w:type="spellEnd"/>
      <w:r w:rsidRPr="00746B07">
        <w:rPr>
          <w:rFonts w:ascii="Aileron" w:eastAsia="Calibri" w:hAnsi="Aileron" w:cs="Calibri"/>
          <w:sz w:val="24"/>
          <w:szCs w:val="24"/>
        </w:rPr>
        <w:t xml:space="preserve"> </w:t>
      </w:r>
      <w:r w:rsidRPr="00746B07">
        <w:rPr>
          <w:rFonts w:ascii="Aileron" w:eastAsia="Calibri" w:hAnsi="Aileron" w:cs="Aileron"/>
          <w:sz w:val="24"/>
          <w:szCs w:val="24"/>
        </w:rPr>
        <w:t>„</w:t>
      </w:r>
      <w:r w:rsidRPr="00746B07">
        <w:rPr>
          <w:rFonts w:ascii="Aileron" w:eastAsia="Calibri" w:hAnsi="Aileron" w:cs="Calibri"/>
          <w:sz w:val="24"/>
          <w:szCs w:val="24"/>
        </w:rPr>
        <w:t>natiahnu</w:t>
      </w:r>
      <w:r w:rsidRPr="00746B07">
        <w:rPr>
          <w:rFonts w:ascii="Aileron" w:eastAsia="Calibri" w:hAnsi="Aileron" w:cs="Aileron"/>
          <w:sz w:val="24"/>
          <w:szCs w:val="24"/>
        </w:rPr>
        <w:t>ť“</w:t>
      </w:r>
      <w:r w:rsidRPr="00746B07">
        <w:rPr>
          <w:rFonts w:ascii="Aileron" w:eastAsia="Calibri" w:hAnsi="Aileron" w:cs="Calibri"/>
          <w:sz w:val="24"/>
          <w:szCs w:val="24"/>
        </w:rPr>
        <w:t xml:space="preserve"> a</w:t>
      </w:r>
      <w:r w:rsidRPr="00746B07">
        <w:rPr>
          <w:rFonts w:ascii="Courier New" w:eastAsia="Calibri" w:hAnsi="Courier New" w:cs="Courier New"/>
          <w:sz w:val="24"/>
          <w:szCs w:val="24"/>
        </w:rPr>
        <w:t> </w:t>
      </w:r>
      <w:proofErr w:type="spellStart"/>
      <w:r w:rsidRPr="00746B07">
        <w:rPr>
          <w:rFonts w:ascii="Aileron" w:eastAsia="Calibri" w:hAnsi="Aileron" w:cs="Calibri"/>
          <w:sz w:val="24"/>
          <w:szCs w:val="24"/>
        </w:rPr>
        <w:t>link</w:t>
      </w:r>
      <w:proofErr w:type="spellEnd"/>
      <w:r w:rsidRPr="00746B07">
        <w:rPr>
          <w:rFonts w:ascii="Aileron" w:eastAsia="Calibri" w:hAnsi="Aileron" w:cs="Calibri"/>
          <w:sz w:val="24"/>
          <w:szCs w:val="24"/>
        </w:rPr>
        <w:t xml:space="preserve"> do prihl</w:t>
      </w:r>
      <w:r w:rsidRPr="00746B07">
        <w:rPr>
          <w:rFonts w:ascii="Aileron" w:eastAsia="Calibri" w:hAnsi="Aileron" w:cs="Aileron"/>
          <w:sz w:val="24"/>
          <w:szCs w:val="24"/>
        </w:rPr>
        <w:t>áš</w:t>
      </w:r>
      <w:r w:rsidRPr="00746B07">
        <w:rPr>
          <w:rFonts w:ascii="Aileron" w:eastAsia="Calibri" w:hAnsi="Aileron" w:cs="Calibri"/>
          <w:sz w:val="24"/>
          <w:szCs w:val="24"/>
        </w:rPr>
        <w:t>ky uvies</w:t>
      </w:r>
      <w:r w:rsidRPr="00746B07">
        <w:rPr>
          <w:rFonts w:ascii="Aileron" w:eastAsia="Calibri" w:hAnsi="Aileron" w:cs="Aileron"/>
          <w:sz w:val="24"/>
          <w:szCs w:val="24"/>
        </w:rPr>
        <w:t>ť</w:t>
      </w:r>
      <w:r w:rsidR="00A2059D" w:rsidRPr="00746B07">
        <w:rPr>
          <w:rFonts w:ascii="Aileron" w:eastAsia="Calibri" w:hAnsi="Aileron" w:cs="Calibri"/>
          <w:sz w:val="24"/>
          <w:szCs w:val="24"/>
        </w:rPr>
        <w:t xml:space="preserve"> </w:t>
      </w:r>
    </w:p>
    <w:p w:rsidR="00547B57" w:rsidRPr="00746B07" w:rsidRDefault="00547B57" w:rsidP="00547B57">
      <w:pPr>
        <w:pBdr>
          <w:bottom w:val="single" w:sz="4" w:space="0" w:color="auto"/>
        </w:pBdr>
        <w:spacing w:after="0" w:line="240" w:lineRule="auto"/>
        <w:jc w:val="center"/>
        <w:rPr>
          <w:rFonts w:ascii="Aileron" w:eastAsia="Calibri" w:hAnsi="Aileron" w:cs="Calibri"/>
          <w:b/>
          <w:color w:val="1F497D" w:themeColor="text2"/>
          <w:sz w:val="24"/>
          <w:szCs w:val="24"/>
        </w:rPr>
      </w:pPr>
      <w:r w:rsidRPr="00746B07">
        <w:rPr>
          <w:rFonts w:ascii="Aileron" w:eastAsia="Calibri" w:hAnsi="Aileron" w:cs="Calibri"/>
          <w:b/>
          <w:color w:val="1F497D" w:themeColor="text2"/>
          <w:sz w:val="24"/>
          <w:szCs w:val="24"/>
        </w:rPr>
        <w:t>v</w:t>
      </w:r>
      <w:r w:rsidRPr="00746B07">
        <w:rPr>
          <w:rFonts w:ascii="Courier New" w:eastAsia="Calibri" w:hAnsi="Courier New" w:cs="Courier New"/>
          <w:b/>
          <w:color w:val="1F497D" w:themeColor="text2"/>
          <w:sz w:val="24"/>
          <w:szCs w:val="24"/>
        </w:rPr>
        <w:t> </w:t>
      </w:r>
      <w:r w:rsidRPr="00746B07">
        <w:rPr>
          <w:rFonts w:ascii="Aileron" w:eastAsia="Calibri" w:hAnsi="Aileron" w:cs="Calibri"/>
          <w:b/>
          <w:color w:val="1F497D" w:themeColor="text2"/>
          <w:sz w:val="24"/>
          <w:szCs w:val="24"/>
        </w:rPr>
        <w:t>term</w:t>
      </w:r>
      <w:r w:rsidRPr="00746B07">
        <w:rPr>
          <w:rFonts w:ascii="Aileron" w:eastAsia="Calibri" w:hAnsi="Aileron" w:cs="Aileron"/>
          <w:b/>
          <w:color w:val="1F497D" w:themeColor="text2"/>
          <w:sz w:val="24"/>
          <w:szCs w:val="24"/>
        </w:rPr>
        <w:t>í</w:t>
      </w:r>
      <w:r w:rsidRPr="00746B07">
        <w:rPr>
          <w:rFonts w:ascii="Aileron" w:eastAsia="Calibri" w:hAnsi="Aileron" w:cs="Calibri"/>
          <w:b/>
          <w:color w:val="1F497D" w:themeColor="text2"/>
          <w:sz w:val="24"/>
          <w:szCs w:val="24"/>
        </w:rPr>
        <w:t>ne najneskôr do: 28. 4. 2023</w:t>
      </w:r>
    </w:p>
    <w:p w:rsidR="00D165DF" w:rsidRPr="00746B07" w:rsidRDefault="00547B57" w:rsidP="00D165DF">
      <w:pPr>
        <w:pBdr>
          <w:bottom w:val="single" w:sz="4" w:space="0" w:color="auto"/>
        </w:pBdr>
        <w:spacing w:after="0" w:line="240" w:lineRule="auto"/>
        <w:jc w:val="center"/>
        <w:rPr>
          <w:rFonts w:ascii="Aileron" w:eastAsia="Calibri" w:hAnsi="Aileron" w:cs="Calibri"/>
          <w:b/>
          <w:color w:val="1F497D" w:themeColor="text2"/>
          <w:sz w:val="24"/>
          <w:szCs w:val="24"/>
        </w:rPr>
      </w:pPr>
      <w:r w:rsidRPr="00746B07">
        <w:rPr>
          <w:rFonts w:ascii="Aileron" w:eastAsia="Calibri" w:hAnsi="Aileron" w:cs="Calibri"/>
          <w:b/>
          <w:color w:val="1F497D" w:themeColor="text2"/>
          <w:sz w:val="24"/>
          <w:szCs w:val="24"/>
        </w:rPr>
        <w:t xml:space="preserve"> (diela po tomto termíne nie je možné zaradiť do súťaže) </w:t>
      </w:r>
    </w:p>
    <w:p w:rsidR="00D165DF" w:rsidRPr="00D165DF" w:rsidRDefault="00D165DF" w:rsidP="00D165DF">
      <w:pPr>
        <w:spacing w:after="0" w:line="240" w:lineRule="auto"/>
        <w:ind w:left="66"/>
        <w:jc w:val="center"/>
        <w:rPr>
          <w:rFonts w:ascii="Aileron" w:eastAsia="Calibri" w:hAnsi="Aileron" w:cstheme="minorHAnsi"/>
          <w:b/>
          <w:bCs/>
          <w:i/>
          <w:color w:val="FF0000"/>
          <w:sz w:val="20"/>
          <w:szCs w:val="20"/>
        </w:rPr>
      </w:pPr>
      <w:r w:rsidRPr="00D165DF">
        <w:rPr>
          <w:rFonts w:ascii="Aileron" w:eastAsia="Calibri" w:hAnsi="Aileron" w:cstheme="minorHAnsi"/>
          <w:b/>
          <w:bCs/>
          <w:i/>
          <w:color w:val="FF0000"/>
          <w:sz w:val="20"/>
          <w:szCs w:val="20"/>
        </w:rPr>
        <w:t>Termíny sú orientačné, organizátor si vyhradzuje právo na zmeny, o ktorých budete informovaní</w:t>
      </w:r>
    </w:p>
    <w:p w:rsidR="00D165DF" w:rsidRPr="00D165DF" w:rsidRDefault="00D165DF" w:rsidP="00D165DF">
      <w:pPr>
        <w:spacing w:after="0" w:line="240" w:lineRule="auto"/>
        <w:ind w:left="66"/>
        <w:jc w:val="center"/>
        <w:rPr>
          <w:rFonts w:ascii="Aileron" w:eastAsia="Calibri" w:hAnsi="Aileron" w:cstheme="minorHAnsi"/>
          <w:b/>
          <w:bCs/>
          <w:i/>
          <w:color w:val="FF0000"/>
          <w:sz w:val="20"/>
          <w:szCs w:val="20"/>
        </w:rPr>
      </w:pPr>
      <w:r w:rsidRPr="00D165DF">
        <w:rPr>
          <w:rFonts w:ascii="Aileron" w:eastAsia="Calibri" w:hAnsi="Aileron" w:cstheme="minorHAnsi"/>
          <w:b/>
          <w:bCs/>
          <w:i/>
          <w:color w:val="FF0000"/>
          <w:sz w:val="20"/>
          <w:szCs w:val="20"/>
        </w:rPr>
        <w:t>Novinky a dôležité záležitosti sú ďalej zvýraznené červeným.</w:t>
      </w:r>
    </w:p>
    <w:p w:rsidR="00547B57" w:rsidRPr="00547B57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bCs/>
          <w:color w:val="1F497D" w:themeColor="text2"/>
          <w:sz w:val="24"/>
          <w:szCs w:val="24"/>
          <w:u w:val="single"/>
        </w:rPr>
      </w:pPr>
      <w:r w:rsidRPr="00547B57">
        <w:rPr>
          <w:rFonts w:ascii="Aileron" w:eastAsia="Calibri" w:hAnsi="Aileron" w:cs="Calibri"/>
          <w:b/>
          <w:bCs/>
          <w:color w:val="1F497D" w:themeColor="text2"/>
          <w:sz w:val="24"/>
          <w:szCs w:val="24"/>
          <w:u w:val="single"/>
        </w:rPr>
        <w:t>Podmienky pre súťažiacich:</w:t>
      </w:r>
    </w:p>
    <w:p w:rsidR="00547B57" w:rsidRPr="00547B57" w:rsidRDefault="00547B57" w:rsidP="00547B57">
      <w:pPr>
        <w:spacing w:after="0" w:line="240" w:lineRule="auto"/>
        <w:ind w:left="66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>Súťažné kategórie:</w:t>
      </w:r>
    </w:p>
    <w:p w:rsidR="00547B57" w:rsidRPr="00547B57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  <w:sz w:val="26"/>
          <w:szCs w:val="26"/>
          <w:u w:val="single"/>
        </w:rPr>
      </w:pPr>
      <w:r w:rsidRPr="00547B57">
        <w:rPr>
          <w:rFonts w:ascii="Aileron" w:eastAsia="Calibri" w:hAnsi="Aileron" w:cs="Calibri"/>
          <w:b/>
          <w:color w:val="1F497D" w:themeColor="text2"/>
          <w:sz w:val="26"/>
          <w:szCs w:val="26"/>
          <w:u w:val="single"/>
        </w:rPr>
        <w:t>I. veková skupina: autori do 16 rokov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 xml:space="preserve">a. kategória: animovaný film 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 xml:space="preserve">b. kategória: hraný film 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>c. kategória: dokumentárny film a publicistika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 xml:space="preserve">d. kategória: experiment a videoklip </w:t>
      </w:r>
    </w:p>
    <w:p w:rsidR="00547B57" w:rsidRPr="00547B57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  <w:sz w:val="26"/>
          <w:szCs w:val="26"/>
          <w:u w:val="single"/>
        </w:rPr>
      </w:pPr>
      <w:r w:rsidRPr="00547B57">
        <w:rPr>
          <w:rFonts w:ascii="Aileron" w:eastAsia="Calibri" w:hAnsi="Aileron" w:cs="Calibri"/>
          <w:b/>
          <w:color w:val="1F497D" w:themeColor="text2"/>
          <w:sz w:val="26"/>
          <w:szCs w:val="26"/>
          <w:u w:val="single"/>
        </w:rPr>
        <w:t>II. veková skupina: autori do 21 rokov (okrem poslucháčov a absolventov filmových vysokých škôl)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>a. kategória: animovaný film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>b. kategória: hraný film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>c. kategória: dokumentárny film a publicistika</w:t>
      </w:r>
    </w:p>
    <w:p w:rsidR="00547B57" w:rsidRPr="00547B57" w:rsidRDefault="00547B57" w:rsidP="00547B57">
      <w:pPr>
        <w:spacing w:after="0" w:line="240" w:lineRule="auto"/>
        <w:ind w:left="567"/>
        <w:rPr>
          <w:rFonts w:ascii="Aileron" w:eastAsia="Calibri" w:hAnsi="Aileron" w:cs="Calibri"/>
          <w:sz w:val="24"/>
          <w:szCs w:val="24"/>
        </w:rPr>
      </w:pPr>
      <w:r w:rsidRPr="00547B57">
        <w:rPr>
          <w:rFonts w:ascii="Aileron" w:eastAsia="Calibri" w:hAnsi="Aileron" w:cs="Calibri"/>
          <w:sz w:val="24"/>
          <w:szCs w:val="24"/>
        </w:rPr>
        <w:t xml:space="preserve">d. kategória: experiment a videoklip </w:t>
      </w:r>
    </w:p>
    <w:p w:rsidR="00547B57" w:rsidRPr="00480633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  <w:sz w:val="26"/>
          <w:szCs w:val="26"/>
          <w:u w:val="single"/>
        </w:rPr>
      </w:pPr>
      <w:r w:rsidRPr="00480633">
        <w:rPr>
          <w:rFonts w:ascii="Aileron" w:eastAsia="Calibri" w:hAnsi="Aileron" w:cs="Calibri"/>
          <w:b/>
          <w:color w:val="1F497D" w:themeColor="text2"/>
          <w:sz w:val="26"/>
          <w:szCs w:val="26"/>
          <w:u w:val="single"/>
        </w:rPr>
        <w:t>III. veková skupina: autori nad 21 rokov (okrem poslucháčov a absolventov filmových vysokých škôl)</w:t>
      </w:r>
    </w:p>
    <w:p w:rsidR="00547B57" w:rsidRPr="00547B57" w:rsidRDefault="00547B57" w:rsidP="00547B57">
      <w:pPr>
        <w:numPr>
          <w:ilvl w:val="1"/>
          <w:numId w:val="1"/>
        </w:numPr>
        <w:tabs>
          <w:tab w:val="left" w:pos="851"/>
        </w:tabs>
        <w:spacing w:after="0" w:line="0" w:lineRule="atLeast"/>
        <w:ind w:left="993" w:hanging="426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>kategória: animovaný film</w:t>
      </w:r>
    </w:p>
    <w:p w:rsidR="00547B57" w:rsidRPr="00547B57" w:rsidRDefault="00547B57" w:rsidP="00547B57">
      <w:pPr>
        <w:tabs>
          <w:tab w:val="left" w:pos="851"/>
        </w:tabs>
        <w:spacing w:after="0" w:line="38" w:lineRule="exact"/>
        <w:ind w:left="993" w:hanging="426"/>
        <w:rPr>
          <w:rFonts w:ascii="Aileron" w:eastAsia="Calibri" w:hAnsi="Aileron" w:cs="Arial"/>
          <w:szCs w:val="20"/>
          <w:lang w:eastAsia="sk-SK"/>
        </w:rPr>
      </w:pPr>
    </w:p>
    <w:p w:rsidR="00547B57" w:rsidRPr="00547B57" w:rsidRDefault="00547B57" w:rsidP="00547B57">
      <w:pPr>
        <w:numPr>
          <w:ilvl w:val="1"/>
          <w:numId w:val="1"/>
        </w:numPr>
        <w:tabs>
          <w:tab w:val="left" w:pos="851"/>
        </w:tabs>
        <w:spacing w:after="0" w:line="0" w:lineRule="atLeast"/>
        <w:ind w:left="993" w:hanging="426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>kategória: hraný film</w:t>
      </w:r>
    </w:p>
    <w:p w:rsidR="00547B57" w:rsidRPr="00547B57" w:rsidRDefault="00547B57" w:rsidP="00547B57">
      <w:pPr>
        <w:tabs>
          <w:tab w:val="left" w:pos="851"/>
        </w:tabs>
        <w:spacing w:after="0" w:line="41" w:lineRule="exact"/>
        <w:ind w:left="993" w:hanging="426"/>
        <w:rPr>
          <w:rFonts w:ascii="Aileron" w:eastAsia="Calibri" w:hAnsi="Aileron" w:cs="Arial"/>
          <w:szCs w:val="20"/>
          <w:lang w:eastAsia="sk-SK"/>
        </w:rPr>
      </w:pPr>
    </w:p>
    <w:p w:rsidR="00547B57" w:rsidRPr="00547B57" w:rsidRDefault="00547B57" w:rsidP="00A2059D">
      <w:pPr>
        <w:numPr>
          <w:ilvl w:val="1"/>
          <w:numId w:val="1"/>
        </w:numPr>
        <w:tabs>
          <w:tab w:val="left" w:pos="851"/>
        </w:tabs>
        <w:spacing w:after="0" w:line="0" w:lineRule="atLeast"/>
        <w:ind w:left="993" w:hanging="426"/>
        <w:rPr>
          <w:rFonts w:ascii="Aileron" w:eastAsia="Calibri" w:hAnsi="Aileron" w:cs="Arial"/>
          <w:color w:val="FF0000"/>
          <w:szCs w:val="20"/>
          <w:lang w:eastAsia="sk-SK"/>
        </w:rPr>
      </w:pPr>
      <w:r w:rsidRPr="00547B57">
        <w:rPr>
          <w:rFonts w:ascii="Aileron" w:eastAsia="Calibri" w:hAnsi="Aileron" w:cs="Arial"/>
          <w:color w:val="FF0000"/>
          <w:szCs w:val="20"/>
          <w:lang w:eastAsia="sk-SK"/>
        </w:rPr>
        <w:t xml:space="preserve">kategória: </w:t>
      </w:r>
      <w:r w:rsidR="00A2059D" w:rsidRPr="00A2059D">
        <w:rPr>
          <w:rFonts w:ascii="Aileron" w:eastAsia="Calibri" w:hAnsi="Aileron" w:cs="Arial"/>
          <w:color w:val="FF0000"/>
          <w:szCs w:val="20"/>
          <w:lang w:eastAsia="sk-SK"/>
        </w:rPr>
        <w:t xml:space="preserve">dokumentárny film a </w:t>
      </w:r>
      <w:r w:rsidRPr="00547B57">
        <w:rPr>
          <w:rFonts w:ascii="Aileron" w:eastAsia="Calibri" w:hAnsi="Aileron" w:cs="Arial"/>
          <w:color w:val="FF0000"/>
          <w:szCs w:val="20"/>
          <w:lang w:eastAsia="sk-SK"/>
        </w:rPr>
        <w:t>publicistika</w:t>
      </w:r>
    </w:p>
    <w:p w:rsidR="00547B57" w:rsidRPr="00547B57" w:rsidRDefault="00547B57" w:rsidP="00547B57">
      <w:pPr>
        <w:tabs>
          <w:tab w:val="left" w:pos="851"/>
        </w:tabs>
        <w:spacing w:after="0" w:line="38" w:lineRule="exact"/>
        <w:ind w:left="993" w:hanging="426"/>
        <w:rPr>
          <w:rFonts w:ascii="Aileron" w:eastAsia="Calibri" w:hAnsi="Aileron" w:cs="Arial"/>
          <w:szCs w:val="20"/>
          <w:lang w:eastAsia="sk-SK"/>
        </w:rPr>
      </w:pPr>
    </w:p>
    <w:p w:rsidR="00547B57" w:rsidRPr="00480633" w:rsidRDefault="00547B57" w:rsidP="00480633">
      <w:pPr>
        <w:numPr>
          <w:ilvl w:val="1"/>
          <w:numId w:val="1"/>
        </w:numPr>
        <w:tabs>
          <w:tab w:val="left" w:pos="851"/>
        </w:tabs>
        <w:spacing w:after="0" w:line="0" w:lineRule="atLeast"/>
        <w:ind w:left="993" w:hanging="426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>kategória: experiment a videoklip</w:t>
      </w:r>
    </w:p>
    <w:p w:rsidR="00547B57" w:rsidRPr="00D165DF" w:rsidRDefault="00547B57" w:rsidP="00547B57">
      <w:pPr>
        <w:spacing w:after="120" w:line="240" w:lineRule="auto"/>
        <w:rPr>
          <w:rFonts w:ascii="Aileron" w:eastAsia="Calibri" w:hAnsi="Aileron" w:cs="Calibri"/>
          <w:b/>
          <w:color w:val="1F497D" w:themeColor="text2"/>
          <w:sz w:val="24"/>
          <w:szCs w:val="24"/>
          <w:u w:val="single"/>
        </w:rPr>
      </w:pPr>
      <w:r w:rsidRPr="00D165DF">
        <w:rPr>
          <w:rFonts w:ascii="Aileron" w:eastAsia="Calibri" w:hAnsi="Aileron" w:cs="Calibri"/>
          <w:b/>
          <w:color w:val="1F497D" w:themeColor="text2"/>
          <w:sz w:val="24"/>
          <w:szCs w:val="24"/>
          <w:u w:val="single"/>
        </w:rPr>
        <w:lastRenderedPageBreak/>
        <w:t>Prihlasovanie:</w:t>
      </w:r>
    </w:p>
    <w:p w:rsidR="00547B57" w:rsidRPr="00547B57" w:rsidRDefault="00547B57" w:rsidP="00547B57">
      <w:pPr>
        <w:spacing w:after="120" w:line="240" w:lineRule="auto"/>
        <w:rPr>
          <w:rFonts w:ascii="Aileron" w:eastAsia="Calibri" w:hAnsi="Aileron" w:cs="Calibri"/>
          <w:b/>
          <w:color w:val="7030A0"/>
          <w:sz w:val="24"/>
          <w:szCs w:val="24"/>
          <w:u w:val="single"/>
        </w:rPr>
      </w:pPr>
      <w:r w:rsidRPr="00547B57">
        <w:rPr>
          <w:rFonts w:ascii="Aileron" w:eastAsia="Calibri" w:hAnsi="Aileron" w:cs="Arial"/>
          <w:b/>
          <w:szCs w:val="20"/>
          <w:lang w:eastAsia="sk-SK"/>
        </w:rPr>
        <w:t>1.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>Na súťaži sa môže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>zúčastniť každý amatérsky filmový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tvorca, občan Slovenskej republiky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>,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alebo osoba s trvalým pobytom na území Slovenskej republiky.</w:t>
      </w:r>
    </w:p>
    <w:p w:rsidR="00547B57" w:rsidRPr="00547B57" w:rsidRDefault="00547B57" w:rsidP="00547B57">
      <w:pPr>
        <w:spacing w:after="0" w:line="9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253" w:lineRule="auto"/>
        <w:ind w:right="20"/>
        <w:jc w:val="both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b/>
          <w:szCs w:val="20"/>
          <w:lang w:eastAsia="sk-SK"/>
        </w:rPr>
        <w:t>2.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Súťaže sa môžu zúčastniť jednotlivci, dvojice, aj autorské kolektívy. Za kolektív sa považujú traja a viacerí rovnocenní autori. V prípade diel autorských kolektívov sa v prihláške uvádza názov alebo opis kolektívu, pod ktorým budú v súťaži vystupovať.</w:t>
      </w:r>
    </w:p>
    <w:p w:rsidR="00547B57" w:rsidRPr="00547B57" w:rsidRDefault="00547B57" w:rsidP="00547B57">
      <w:pPr>
        <w:spacing w:after="0" w:line="77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251" w:lineRule="auto"/>
        <w:jc w:val="both"/>
        <w:rPr>
          <w:rFonts w:ascii="Aileron" w:eastAsia="Calibri" w:hAnsi="Aileron" w:cs="Arial"/>
          <w:b/>
          <w:color w:val="000000"/>
          <w:szCs w:val="20"/>
          <w:lang w:eastAsia="sk-SK"/>
        </w:rPr>
      </w:pPr>
      <w:r w:rsidRPr="00547B57">
        <w:rPr>
          <w:rFonts w:ascii="Aileron" w:eastAsia="Calibri" w:hAnsi="Aileron" w:cs="Arial"/>
          <w:b/>
          <w:color w:val="00000A"/>
          <w:szCs w:val="20"/>
          <w:lang w:eastAsia="sk-SK"/>
        </w:rPr>
        <w:t>3.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Do základného kola súťaže sa súťažiaci alebo kolektív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prihlasujú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podľa miesta svojho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bydliska alebo pôsobenia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.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V</w:t>
      </w:r>
      <w:r w:rsidRPr="00547B57">
        <w:rPr>
          <w:rFonts w:ascii="Courier New" w:eastAsia="Calibri" w:hAnsi="Courier New" w:cs="Courier New"/>
          <w:b/>
          <w:color w:val="000000"/>
          <w:szCs w:val="20"/>
          <w:lang w:eastAsia="sk-SK"/>
        </w:rPr>
        <w:t> 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Bratislavskom kraji sa neuskuto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č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n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í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 xml:space="preserve"> region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á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 xml:space="preserve">lne kolo, 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úč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astn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í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ci sa prihlasuj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ú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 xml:space="preserve"> priamo do krajsk</w:t>
      </w:r>
      <w:r w:rsidRPr="00547B57">
        <w:rPr>
          <w:rFonts w:ascii="Aileron" w:eastAsia="Calibri" w:hAnsi="Aileron" w:cs="Aileron"/>
          <w:b/>
          <w:color w:val="000000"/>
          <w:szCs w:val="20"/>
          <w:lang w:eastAsia="sk-SK"/>
        </w:rPr>
        <w:t>é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ho kola.</w:t>
      </w:r>
    </w:p>
    <w:p w:rsidR="00547B57" w:rsidRPr="00547B57" w:rsidRDefault="00547B57" w:rsidP="00547B57">
      <w:pPr>
        <w:spacing w:after="0" w:line="251" w:lineRule="auto"/>
        <w:jc w:val="both"/>
        <w:rPr>
          <w:rFonts w:ascii="Aileron" w:eastAsia="Calibri" w:hAnsi="Aileron" w:cs="Arial"/>
          <w:color w:val="000000"/>
          <w:sz w:val="27"/>
          <w:szCs w:val="20"/>
          <w:vertAlign w:val="superscript"/>
          <w:lang w:eastAsia="sk-SK"/>
        </w:rPr>
      </w:pP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4.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 Do súťaže sa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prihlásite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vyplnením elektronického formulára na stránke Národného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osvetového centra: </w:t>
      </w:r>
      <w:hyperlink r:id="rId7" w:history="1">
        <w:r w:rsidRPr="00547B57">
          <w:rPr>
            <w:rFonts w:ascii="Aileron" w:eastAsia="Calibri" w:hAnsi="Aileron" w:cs="Arial"/>
            <w:color w:val="0000FF"/>
            <w:szCs w:val="20"/>
            <w:u w:val="single"/>
            <w:lang w:eastAsia="sk-SK"/>
          </w:rPr>
          <w:t>http://www.nocka.sk/chcemsaprihlasit</w:t>
        </w:r>
      </w:hyperlink>
      <w:r w:rsidRPr="00547B57">
        <w:rPr>
          <w:rFonts w:ascii="Aileron" w:eastAsia="Calibri" w:hAnsi="Aileron" w:cs="Arial"/>
          <w:color w:val="00000A"/>
          <w:szCs w:val="20"/>
          <w:u w:val="single"/>
          <w:lang w:eastAsia="sk-SK"/>
        </w:rPr>
        <w:t xml:space="preserve">  </w:t>
      </w:r>
    </w:p>
    <w:p w:rsidR="00547B57" w:rsidRDefault="00547B57" w:rsidP="00D165DF">
      <w:pPr>
        <w:autoSpaceDE w:val="0"/>
        <w:autoSpaceDN w:val="0"/>
        <w:adjustRightInd w:val="0"/>
        <w:spacing w:after="0" w:line="240" w:lineRule="auto"/>
        <w:rPr>
          <w:rFonts w:ascii="Aileron" w:eastAsia="Calibri" w:hAnsi="Aileron" w:cs="Calibri"/>
          <w:b/>
          <w:color w:val="FF0000"/>
        </w:rPr>
      </w:pPr>
      <w:proofErr w:type="spellStart"/>
      <w:r w:rsidRPr="00547B57">
        <w:rPr>
          <w:rFonts w:ascii="Aileron" w:eastAsia="Calibri" w:hAnsi="Aileron" w:cs="Calibri"/>
          <w:b/>
          <w:color w:val="000000"/>
        </w:rPr>
        <w:t>Tutoriál</w:t>
      </w:r>
      <w:proofErr w:type="spellEnd"/>
      <w:r w:rsidRPr="00547B57">
        <w:rPr>
          <w:rFonts w:ascii="Aileron" w:eastAsia="Calibri" w:hAnsi="Aileron" w:cs="Calibri"/>
          <w:b/>
          <w:color w:val="000000"/>
        </w:rPr>
        <w:t xml:space="preserve"> k prihlasovaniu sa nájdete na:</w:t>
      </w:r>
      <w:r w:rsidRPr="00547B57">
        <w:rPr>
          <w:rFonts w:ascii="Aileron" w:eastAsia="Calibri" w:hAnsi="Aileron" w:cs="Calibri"/>
          <w:color w:val="000000"/>
        </w:rPr>
        <w:t xml:space="preserve"> </w:t>
      </w:r>
      <w:hyperlink r:id="rId8" w:history="1">
        <w:r w:rsidRPr="00547B57">
          <w:rPr>
            <w:rFonts w:ascii="Aileron" w:eastAsia="Calibri" w:hAnsi="Aileron" w:cs="Calibri"/>
            <w:color w:val="0000FF"/>
            <w:u w:val="single"/>
          </w:rPr>
          <w:t>https://www.youtube.com/watch?v=DpZCgtg4aUg</w:t>
        </w:r>
      </w:hyperlink>
      <w:r w:rsidRPr="00547B57">
        <w:rPr>
          <w:rFonts w:ascii="Aileron" w:eastAsia="Calibri" w:hAnsi="Aileron" w:cs="Calibri"/>
          <w:color w:val="000000"/>
        </w:rPr>
        <w:t xml:space="preserve">  </w:t>
      </w:r>
      <w:r w:rsidRPr="00547B57">
        <w:rPr>
          <w:rFonts w:ascii="Aileron" w:eastAsia="Calibri" w:hAnsi="Aileron" w:cs="Arial"/>
          <w:b/>
          <w:color w:val="FF0000"/>
          <w:sz w:val="20"/>
          <w:szCs w:val="20"/>
        </w:rPr>
        <w:t xml:space="preserve">V prípade, že ste boli účastníkom </w:t>
      </w:r>
      <w:r w:rsidR="00480633">
        <w:rPr>
          <w:rFonts w:ascii="Aileron" w:eastAsia="Calibri" w:hAnsi="Aileron" w:cs="Arial"/>
          <w:b/>
          <w:color w:val="FF0000"/>
          <w:sz w:val="20"/>
          <w:szCs w:val="20"/>
        </w:rPr>
        <w:t>súťaže už v minulom ročníku 2022</w:t>
      </w:r>
      <w:r w:rsidRPr="00547B57">
        <w:rPr>
          <w:rFonts w:ascii="Aileron" w:eastAsia="Calibri" w:hAnsi="Aileron" w:cs="Arial"/>
          <w:b/>
          <w:color w:val="FF0000"/>
          <w:sz w:val="20"/>
          <w:szCs w:val="20"/>
        </w:rPr>
        <w:t xml:space="preserve">, vstupujte už do Vášho, v minulom </w:t>
      </w:r>
      <w:r w:rsidR="00480633">
        <w:rPr>
          <w:rFonts w:ascii="Aileron" w:eastAsia="Calibri" w:hAnsi="Aileron" w:cs="Arial"/>
          <w:b/>
          <w:color w:val="FF0000"/>
          <w:sz w:val="20"/>
          <w:szCs w:val="20"/>
        </w:rPr>
        <w:t xml:space="preserve">alebo predminulom </w:t>
      </w:r>
      <w:r w:rsidRPr="00547B57">
        <w:rPr>
          <w:rFonts w:ascii="Aileron" w:eastAsia="Calibri" w:hAnsi="Aileron" w:cs="Arial"/>
          <w:b/>
          <w:color w:val="FF0000"/>
          <w:sz w:val="20"/>
          <w:szCs w:val="20"/>
        </w:rPr>
        <w:t>roku vytvoreného, účtu (profilu) a prihlasujte sa pod Vaším emailom a heslom z</w:t>
      </w:r>
      <w:r w:rsidR="00480633">
        <w:rPr>
          <w:rFonts w:ascii="Aileron" w:eastAsia="Calibri" w:hAnsi="Aileron" w:cs="Arial"/>
          <w:b/>
          <w:color w:val="FF0000"/>
          <w:sz w:val="20"/>
          <w:szCs w:val="20"/>
        </w:rPr>
        <w:t> </w:t>
      </w:r>
      <w:r w:rsidRPr="00547B57">
        <w:rPr>
          <w:rFonts w:ascii="Aileron" w:eastAsia="Calibri" w:hAnsi="Aileron" w:cs="Arial"/>
          <w:b/>
          <w:color w:val="FF0000"/>
          <w:sz w:val="20"/>
          <w:szCs w:val="20"/>
        </w:rPr>
        <w:t>minulého</w:t>
      </w:r>
      <w:r w:rsidR="00480633">
        <w:rPr>
          <w:rFonts w:ascii="Aileron" w:eastAsia="Calibri" w:hAnsi="Aileron" w:cs="Arial"/>
          <w:b/>
          <w:color w:val="FF0000"/>
          <w:sz w:val="20"/>
          <w:szCs w:val="20"/>
        </w:rPr>
        <w:t xml:space="preserve"> alebo predminulého</w:t>
      </w:r>
      <w:r w:rsidRPr="00547B57">
        <w:rPr>
          <w:rFonts w:ascii="Aileron" w:eastAsia="Calibri" w:hAnsi="Aileron" w:cs="Arial"/>
          <w:b/>
          <w:color w:val="FF0000"/>
          <w:sz w:val="20"/>
          <w:szCs w:val="20"/>
        </w:rPr>
        <w:t xml:space="preserve"> ročníka.</w:t>
      </w:r>
    </w:p>
    <w:p w:rsidR="00D165DF" w:rsidRPr="00D165DF" w:rsidRDefault="00D165DF" w:rsidP="00D165DF">
      <w:pPr>
        <w:autoSpaceDE w:val="0"/>
        <w:autoSpaceDN w:val="0"/>
        <w:adjustRightInd w:val="0"/>
        <w:spacing w:after="0" w:line="240" w:lineRule="auto"/>
        <w:rPr>
          <w:rFonts w:ascii="Aileron" w:eastAsia="Calibri" w:hAnsi="Aileron" w:cs="Calibri"/>
          <w:b/>
          <w:color w:val="FF0000"/>
        </w:rPr>
      </w:pPr>
    </w:p>
    <w:p w:rsidR="00547B57" w:rsidRPr="00D165DF" w:rsidRDefault="00547B57" w:rsidP="00547B57">
      <w:pPr>
        <w:autoSpaceDE w:val="0"/>
        <w:autoSpaceDN w:val="0"/>
        <w:adjustRightInd w:val="0"/>
        <w:spacing w:after="120" w:line="240" w:lineRule="auto"/>
        <w:rPr>
          <w:rFonts w:ascii="Aileron" w:eastAsia="Calibri" w:hAnsi="Aileron" w:cs="Calibri"/>
          <w:b/>
          <w:color w:val="1F497D" w:themeColor="text2"/>
          <w:sz w:val="24"/>
          <w:szCs w:val="24"/>
          <w:u w:val="single"/>
        </w:rPr>
      </w:pPr>
      <w:r w:rsidRPr="00D165DF">
        <w:rPr>
          <w:rFonts w:ascii="Aileron" w:eastAsia="Calibri" w:hAnsi="Aileron" w:cs="Calibri"/>
          <w:b/>
          <w:color w:val="1F497D" w:themeColor="text2"/>
          <w:sz w:val="24"/>
          <w:szCs w:val="24"/>
          <w:u w:val="single"/>
        </w:rPr>
        <w:t>Súťažné podmienky:</w:t>
      </w:r>
    </w:p>
    <w:p w:rsidR="00547B57" w:rsidRPr="00547B57" w:rsidRDefault="00547B57" w:rsidP="00547B57">
      <w:pPr>
        <w:spacing w:after="0" w:line="0" w:lineRule="atLeast"/>
        <w:rPr>
          <w:rFonts w:ascii="Aileron" w:eastAsia="Calibri" w:hAnsi="Aileron" w:cs="Arial"/>
          <w:color w:val="000000"/>
          <w:szCs w:val="20"/>
          <w:lang w:eastAsia="sk-SK"/>
        </w:rPr>
      </w:pP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1.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Súťažiaci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sa prihlasuje do vekových skupín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podľa veku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, ktorý dosiahol v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roku vzniku diela. 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Dielo </w:t>
      </w:r>
      <w:r w:rsidRPr="00547B57">
        <w:rPr>
          <w:rFonts w:ascii="Aileron" w:eastAsia="Calibri" w:hAnsi="Aileron" w:cs="Arial"/>
          <w:b/>
          <w:szCs w:val="20"/>
          <w:lang w:eastAsia="sk-SK"/>
        </w:rPr>
        <w:t>nesmie</w:t>
      </w:r>
      <w:r w:rsidR="00D165DF">
        <w:rPr>
          <w:rFonts w:ascii="Aileron" w:eastAsia="Calibri" w:hAnsi="Aileron" w:cs="Arial"/>
          <w:szCs w:val="20"/>
          <w:lang w:eastAsia="sk-SK"/>
        </w:rPr>
        <w:t xml:space="preserve"> byť staršie ako </w:t>
      </w:r>
      <w:r w:rsidR="00D165DF" w:rsidRPr="00D165DF">
        <w:rPr>
          <w:rFonts w:ascii="Aileron" w:eastAsia="Calibri" w:hAnsi="Aileron" w:cs="Arial"/>
          <w:color w:val="FF0000"/>
          <w:szCs w:val="20"/>
          <w:lang w:eastAsia="sk-SK"/>
        </w:rPr>
        <w:t>2</w:t>
      </w:r>
      <w:r w:rsidRPr="00D165DF">
        <w:rPr>
          <w:rFonts w:ascii="Aileron" w:eastAsia="Calibri" w:hAnsi="Aileron" w:cs="Arial"/>
          <w:color w:val="FF0000"/>
          <w:szCs w:val="20"/>
          <w:lang w:eastAsia="sk-SK"/>
        </w:rPr>
        <w:t xml:space="preserve"> roky.</w:t>
      </w:r>
    </w:p>
    <w:p w:rsidR="00547B57" w:rsidRPr="00547B57" w:rsidRDefault="00547B57" w:rsidP="00547B57">
      <w:pPr>
        <w:spacing w:after="0" w:line="4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rPr>
          <w:rFonts w:ascii="Aileron" w:eastAsia="Calibri" w:hAnsi="Aileron" w:cs="Arial"/>
          <w:color w:val="00000A"/>
          <w:szCs w:val="20"/>
          <w:lang w:eastAsia="sk-SK"/>
        </w:rPr>
      </w:pP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2. Podmienkou účasti v súťaži je </w:t>
      </w:r>
      <w:r w:rsidRPr="00547B57">
        <w:rPr>
          <w:rFonts w:ascii="Aileron" w:eastAsia="Calibri" w:hAnsi="Aileron" w:cs="Arial"/>
          <w:b/>
          <w:color w:val="00000A"/>
          <w:szCs w:val="20"/>
          <w:lang w:eastAsia="sk-SK"/>
        </w:rPr>
        <w:t>predloženie autorského audiovizuálneho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A"/>
          <w:szCs w:val="20"/>
          <w:lang w:eastAsia="sk-SK"/>
        </w:rPr>
        <w:t>diela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>.</w:t>
      </w:r>
    </w:p>
    <w:p w:rsidR="00547B57" w:rsidRPr="00547B57" w:rsidRDefault="00547B57" w:rsidP="00547B57">
      <w:pPr>
        <w:spacing w:after="0" w:line="88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D165DF" w:rsidRDefault="00547B57" w:rsidP="00547B57">
      <w:pPr>
        <w:spacing w:after="0" w:line="267" w:lineRule="auto"/>
        <w:jc w:val="both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3. </w:t>
      </w:r>
      <w:r w:rsidR="00D165DF" w:rsidRPr="00D165DF">
        <w:rPr>
          <w:rFonts w:ascii="Aileron" w:eastAsia="Calibri" w:hAnsi="Aileron" w:cs="Arial"/>
          <w:b/>
          <w:szCs w:val="20"/>
          <w:lang w:eastAsia="sk-SK"/>
        </w:rPr>
        <w:t xml:space="preserve">Odporúčaná dĺžka prihlasovaného diela je 1 až 20 minút. </w:t>
      </w:r>
      <w:r w:rsidR="00D165DF" w:rsidRPr="00D165DF">
        <w:rPr>
          <w:rFonts w:ascii="Aileron" w:eastAsia="Calibri" w:hAnsi="Aileron" w:cs="Arial"/>
          <w:szCs w:val="20"/>
          <w:lang w:eastAsia="sk-SK"/>
        </w:rPr>
        <w:t>V prípade prekročenia odporúčanej dĺžky si vyhlasovateľ a organizátori vyhradzujú právo udeliť výnimku, ak dielo zodpovedá umeleckým a technickým kritériám a prekročenie má svoje umelecké opodstatnenie. Dĺžka súťažného diela vrátane úvodných a záverečných titulkov však nesmie prekročiť 30 minút.</w:t>
      </w:r>
    </w:p>
    <w:p w:rsidR="00547B57" w:rsidRPr="00547B57" w:rsidRDefault="00547B57" w:rsidP="00547B57">
      <w:pPr>
        <w:spacing w:after="0" w:line="12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rPr>
          <w:rFonts w:ascii="Aileron" w:eastAsia="Calibri" w:hAnsi="Aileron" w:cs="Arial"/>
          <w:color w:val="000000"/>
          <w:szCs w:val="20"/>
          <w:lang w:eastAsia="sk-SK"/>
        </w:rPr>
      </w:pP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4. Do súťaže je možné zaslať len diela, ktoré </w:t>
      </w:r>
      <w:r w:rsidRPr="00547B57">
        <w:rPr>
          <w:rFonts w:ascii="Aileron" w:eastAsia="Calibri" w:hAnsi="Aileron" w:cs="Arial"/>
          <w:b/>
          <w:color w:val="00000A"/>
          <w:szCs w:val="20"/>
          <w:lang w:eastAsia="sk-SK"/>
        </w:rPr>
        <w:t>sa nezúčastnili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na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predošlých ročníkoch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súťaže </w:t>
      </w:r>
      <w:proofErr w:type="spellStart"/>
      <w:r w:rsidRPr="00547B57">
        <w:rPr>
          <w:rFonts w:ascii="Aileron" w:eastAsia="Calibri" w:hAnsi="Aileron" w:cs="Arial"/>
          <w:color w:val="00000A"/>
          <w:szCs w:val="20"/>
          <w:lang w:eastAsia="sk-SK"/>
        </w:rPr>
        <w:t>C</w:t>
      </w:r>
      <w:r w:rsidR="00D165DF">
        <w:rPr>
          <w:rFonts w:ascii="Aileron" w:eastAsia="Calibri" w:hAnsi="Aileron" w:cs="Arial"/>
          <w:color w:val="00000A"/>
          <w:szCs w:val="20"/>
          <w:lang w:eastAsia="sk-SK"/>
        </w:rPr>
        <w:t>ineAma</w:t>
      </w:r>
      <w:proofErr w:type="spellEnd"/>
      <w:r w:rsidRPr="00547B57">
        <w:rPr>
          <w:rFonts w:ascii="Aileron" w:eastAsia="Calibri" w:hAnsi="Aileron" w:cs="Arial"/>
          <w:color w:val="00000A"/>
          <w:szCs w:val="20"/>
          <w:lang w:eastAsia="sk-SK"/>
        </w:rPr>
        <w:t>.</w:t>
      </w:r>
    </w:p>
    <w:p w:rsidR="00547B57" w:rsidRPr="00547B57" w:rsidRDefault="00547B57" w:rsidP="00547B57">
      <w:pPr>
        <w:spacing w:after="0" w:line="4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rPr>
          <w:rFonts w:ascii="Aileron" w:eastAsia="Calibri" w:hAnsi="Aileron" w:cs="Arial"/>
          <w:color w:val="000000"/>
          <w:szCs w:val="20"/>
          <w:lang w:eastAsia="sk-SK"/>
        </w:rPr>
      </w:pP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5.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Autor prechádza všetkými kolami súťaže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s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tým istým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="00D165DF">
        <w:rPr>
          <w:rFonts w:ascii="Aileron" w:eastAsia="Calibri" w:hAnsi="Aileron" w:cs="Arial"/>
          <w:color w:val="000000"/>
          <w:szCs w:val="20"/>
          <w:lang w:eastAsia="sk-SK"/>
        </w:rPr>
        <w:t xml:space="preserve">filmovým dielom </w:t>
      </w:r>
      <w:r w:rsidR="00D165DF" w:rsidRPr="00D165DF">
        <w:rPr>
          <w:rFonts w:ascii="Aileron" w:eastAsia="Calibri" w:hAnsi="Aileron" w:cs="Arial"/>
          <w:color w:val="000000"/>
          <w:szCs w:val="20"/>
          <w:lang w:eastAsia="sk-SK"/>
        </w:rPr>
        <w:t>bez dodatočných strihových zásahov.</w:t>
      </w:r>
    </w:p>
    <w:p w:rsidR="00547B57" w:rsidRPr="00547B57" w:rsidRDefault="00547B57" w:rsidP="00547B57">
      <w:pPr>
        <w:spacing w:after="0" w:line="88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254" w:lineRule="auto"/>
        <w:ind w:right="20"/>
        <w:jc w:val="both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6. Vyhlasovateľ a organizátori si vyhradzujú právo vyradiť so súťaže diela, ktoré zasahujú do ľudskej dôstojnosti, vyzývajú na násilie, šíria </w:t>
      </w:r>
      <w:proofErr w:type="spellStart"/>
      <w:r w:rsidRPr="00547B57">
        <w:rPr>
          <w:rFonts w:ascii="Aileron" w:eastAsia="Calibri" w:hAnsi="Aileron" w:cs="Arial"/>
          <w:szCs w:val="20"/>
          <w:lang w:eastAsia="sk-SK"/>
        </w:rPr>
        <w:t>hoaxy</w:t>
      </w:r>
      <w:proofErr w:type="spellEnd"/>
      <w:r w:rsidRPr="00547B57">
        <w:rPr>
          <w:rFonts w:ascii="Aileron" w:eastAsia="Calibri" w:hAnsi="Aileron" w:cs="Arial"/>
          <w:szCs w:val="20"/>
          <w:lang w:eastAsia="sk-SK"/>
        </w:rPr>
        <w:t xml:space="preserve"> a predsudky alebo iným spôsobom popierajú hodnoty ľudskosti a humanizmu.</w:t>
      </w:r>
    </w:p>
    <w:p w:rsidR="00547B57" w:rsidRPr="00547B57" w:rsidRDefault="00547B57" w:rsidP="00547B57">
      <w:pPr>
        <w:spacing w:after="0" w:line="25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>7. Diela s cudzojazyčnými dialógmi musia obsahovať slovenské titulky vložené do obrazu.</w:t>
      </w:r>
    </w:p>
    <w:p w:rsidR="00547B57" w:rsidRPr="00547B57" w:rsidRDefault="00547B57" w:rsidP="00547B57">
      <w:pPr>
        <w:spacing w:after="0" w:line="90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236" w:lineRule="auto"/>
        <w:jc w:val="both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8. Ak autor zasiela film na fyzickom nosiči, je povinný </w:t>
      </w:r>
      <w:r w:rsidRPr="00547B57">
        <w:rPr>
          <w:rFonts w:ascii="Aileron" w:eastAsia="Calibri" w:hAnsi="Aileron" w:cs="Arial"/>
          <w:b/>
          <w:szCs w:val="20"/>
          <w:lang w:eastAsia="sk-SK"/>
        </w:rPr>
        <w:t>čitateľne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szCs w:val="20"/>
          <w:lang w:eastAsia="sk-SK"/>
        </w:rPr>
        <w:t>ho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szCs w:val="20"/>
          <w:lang w:eastAsia="sk-SK"/>
        </w:rPr>
        <w:t>označiť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(autor/i a názov filmu).</w:t>
      </w:r>
    </w:p>
    <w:p w:rsidR="00547B57" w:rsidRPr="00547B57" w:rsidRDefault="00547B57" w:rsidP="00547B57">
      <w:pPr>
        <w:spacing w:after="0" w:line="42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>9. Technické podmienky:</w:t>
      </w:r>
    </w:p>
    <w:p w:rsidR="00547B57" w:rsidRPr="00547B57" w:rsidRDefault="00547B57" w:rsidP="00547B57">
      <w:pPr>
        <w:spacing w:after="0" w:line="39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ind w:left="1020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9.1. </w:t>
      </w:r>
      <w:proofErr w:type="spellStart"/>
      <w:r w:rsidRPr="00547B57">
        <w:rPr>
          <w:rFonts w:ascii="Aileron" w:eastAsia="Calibri" w:hAnsi="Aileron" w:cs="Arial"/>
          <w:b/>
          <w:szCs w:val="20"/>
          <w:lang w:eastAsia="sk-SK"/>
        </w:rPr>
        <w:t>Frame-rate</w:t>
      </w:r>
      <w:proofErr w:type="spellEnd"/>
      <w:r w:rsidRPr="00547B57">
        <w:rPr>
          <w:rFonts w:ascii="Aileron" w:eastAsia="Calibri" w:hAnsi="Aileron" w:cs="Arial"/>
          <w:b/>
          <w:szCs w:val="20"/>
          <w:lang w:eastAsia="sk-SK"/>
        </w:rPr>
        <w:t>: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25 </w:t>
      </w:r>
      <w:proofErr w:type="spellStart"/>
      <w:r w:rsidRPr="00547B57">
        <w:rPr>
          <w:rFonts w:ascii="Aileron" w:eastAsia="Calibri" w:hAnsi="Aileron" w:cs="Arial"/>
          <w:szCs w:val="20"/>
          <w:lang w:eastAsia="sk-SK"/>
        </w:rPr>
        <w:t>fps</w:t>
      </w:r>
      <w:proofErr w:type="spellEnd"/>
      <w:r w:rsidRPr="00547B57">
        <w:rPr>
          <w:rFonts w:ascii="Aileron" w:eastAsia="Calibri" w:hAnsi="Aileron" w:cs="Arial"/>
          <w:szCs w:val="20"/>
          <w:lang w:eastAsia="sk-SK"/>
        </w:rPr>
        <w:t xml:space="preserve"> (odporúčané), 30 </w:t>
      </w:r>
      <w:proofErr w:type="spellStart"/>
      <w:r w:rsidRPr="00547B57">
        <w:rPr>
          <w:rFonts w:ascii="Aileron" w:eastAsia="Calibri" w:hAnsi="Aileron" w:cs="Arial"/>
          <w:szCs w:val="20"/>
          <w:lang w:eastAsia="sk-SK"/>
        </w:rPr>
        <w:t>fps</w:t>
      </w:r>
      <w:proofErr w:type="spellEnd"/>
      <w:r w:rsidRPr="00547B57">
        <w:rPr>
          <w:rFonts w:ascii="Aileron" w:eastAsia="Calibri" w:hAnsi="Aileron" w:cs="Arial"/>
          <w:szCs w:val="20"/>
          <w:lang w:eastAsia="sk-SK"/>
        </w:rPr>
        <w:t>.</w:t>
      </w:r>
    </w:p>
    <w:p w:rsidR="00547B57" w:rsidRPr="00547B57" w:rsidRDefault="00547B57" w:rsidP="00547B57">
      <w:pPr>
        <w:spacing w:after="0" w:line="4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ind w:left="1020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9.2. </w:t>
      </w:r>
      <w:r w:rsidRPr="00547B57">
        <w:rPr>
          <w:rFonts w:ascii="Aileron" w:eastAsia="Calibri" w:hAnsi="Aileron" w:cs="Arial"/>
          <w:b/>
          <w:szCs w:val="20"/>
          <w:lang w:eastAsia="sk-SK"/>
        </w:rPr>
        <w:t>Zvuk: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2.0 (odporúčané), 5.1.</w:t>
      </w:r>
    </w:p>
    <w:p w:rsidR="00547B57" w:rsidRPr="00547B57" w:rsidRDefault="00547B57" w:rsidP="00547B57">
      <w:pPr>
        <w:spacing w:after="0" w:line="4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ind w:left="1020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9.3. </w:t>
      </w:r>
      <w:r w:rsidRPr="00547B57">
        <w:rPr>
          <w:rFonts w:ascii="Aileron" w:eastAsia="Calibri" w:hAnsi="Aileron" w:cs="Arial"/>
          <w:b/>
          <w:szCs w:val="20"/>
          <w:lang w:eastAsia="sk-SK"/>
        </w:rPr>
        <w:t xml:space="preserve">Audio </w:t>
      </w:r>
      <w:proofErr w:type="spellStart"/>
      <w:r w:rsidRPr="00547B57">
        <w:rPr>
          <w:rFonts w:ascii="Aileron" w:eastAsia="Calibri" w:hAnsi="Aileron" w:cs="Arial"/>
          <w:b/>
          <w:szCs w:val="20"/>
          <w:lang w:eastAsia="sk-SK"/>
        </w:rPr>
        <w:t>kodek</w:t>
      </w:r>
      <w:proofErr w:type="spellEnd"/>
      <w:r w:rsidRPr="00547B57">
        <w:rPr>
          <w:rFonts w:ascii="Aileron" w:eastAsia="Calibri" w:hAnsi="Aileron" w:cs="Arial"/>
          <w:b/>
          <w:szCs w:val="20"/>
          <w:lang w:eastAsia="sk-SK"/>
        </w:rPr>
        <w:t>: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MP3, AAC, WAV, AIFF.</w:t>
      </w:r>
    </w:p>
    <w:p w:rsidR="00547B57" w:rsidRPr="00547B57" w:rsidRDefault="00547B57" w:rsidP="00547B57">
      <w:pPr>
        <w:spacing w:after="0" w:line="39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ind w:left="1020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9.4. </w:t>
      </w:r>
      <w:r w:rsidRPr="00547B57">
        <w:rPr>
          <w:rFonts w:ascii="Aileron" w:eastAsia="Calibri" w:hAnsi="Aileron" w:cs="Arial"/>
          <w:b/>
          <w:szCs w:val="20"/>
          <w:lang w:eastAsia="sk-SK"/>
        </w:rPr>
        <w:t>Rozlíšenie:</w:t>
      </w:r>
      <w:r w:rsidR="00D165DF">
        <w:rPr>
          <w:rFonts w:ascii="Aileron" w:eastAsia="Calibri" w:hAnsi="Aileron" w:cs="Arial"/>
          <w:szCs w:val="20"/>
          <w:lang w:eastAsia="sk-SK"/>
        </w:rPr>
        <w:t xml:space="preserve"> </w:t>
      </w:r>
      <w:proofErr w:type="spellStart"/>
      <w:r w:rsidR="00D165DF">
        <w:rPr>
          <w:rFonts w:ascii="Aileron" w:eastAsia="Calibri" w:hAnsi="Aileron" w:cs="Arial"/>
          <w:szCs w:val="20"/>
          <w:lang w:eastAsia="sk-SK"/>
        </w:rPr>
        <w:t>full</w:t>
      </w:r>
      <w:proofErr w:type="spellEnd"/>
      <w:r w:rsidR="00D165DF">
        <w:rPr>
          <w:rFonts w:ascii="Aileron" w:eastAsia="Calibri" w:hAnsi="Aileron" w:cs="Arial"/>
          <w:szCs w:val="20"/>
          <w:lang w:eastAsia="sk-SK"/>
        </w:rPr>
        <w:t xml:space="preserve"> HD (odporúčané), HD.</w:t>
      </w:r>
    </w:p>
    <w:p w:rsidR="00547B57" w:rsidRPr="00547B57" w:rsidRDefault="00547B57" w:rsidP="00547B57">
      <w:pPr>
        <w:spacing w:after="0" w:line="4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ind w:left="1020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9.5. </w:t>
      </w:r>
      <w:r w:rsidRPr="00547B57">
        <w:rPr>
          <w:rFonts w:ascii="Aileron" w:eastAsia="Calibri" w:hAnsi="Aileron" w:cs="Arial"/>
          <w:b/>
          <w:szCs w:val="20"/>
          <w:lang w:eastAsia="sk-SK"/>
        </w:rPr>
        <w:t xml:space="preserve">Video </w:t>
      </w:r>
      <w:proofErr w:type="spellStart"/>
      <w:r w:rsidRPr="00547B57">
        <w:rPr>
          <w:rFonts w:ascii="Aileron" w:eastAsia="Calibri" w:hAnsi="Aileron" w:cs="Arial"/>
          <w:b/>
          <w:szCs w:val="20"/>
          <w:lang w:eastAsia="sk-SK"/>
        </w:rPr>
        <w:t>kodek</w:t>
      </w:r>
      <w:proofErr w:type="spellEnd"/>
      <w:r w:rsidRPr="00547B57">
        <w:rPr>
          <w:rFonts w:ascii="Aileron" w:eastAsia="Calibri" w:hAnsi="Aileron" w:cs="Arial"/>
          <w:b/>
          <w:szCs w:val="20"/>
          <w:lang w:eastAsia="sk-SK"/>
        </w:rPr>
        <w:t>: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H264 (odporúčané), MPEG-4, MPEG-2.</w:t>
      </w:r>
    </w:p>
    <w:p w:rsidR="00547B57" w:rsidRPr="00547B57" w:rsidRDefault="00547B57" w:rsidP="00547B57">
      <w:pPr>
        <w:spacing w:after="0" w:line="41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0" w:lineRule="atLeast"/>
        <w:ind w:left="1020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9.6. </w:t>
      </w:r>
      <w:r w:rsidRPr="00547B57">
        <w:rPr>
          <w:rFonts w:ascii="Aileron" w:eastAsia="Calibri" w:hAnsi="Aileron" w:cs="Arial"/>
          <w:b/>
          <w:szCs w:val="20"/>
          <w:lang w:eastAsia="sk-SK"/>
        </w:rPr>
        <w:t>Kontajner: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MP4, MOV, MKV.</w:t>
      </w:r>
    </w:p>
    <w:p w:rsidR="00547B57" w:rsidRPr="00547B57" w:rsidRDefault="00547B57" w:rsidP="00547B57">
      <w:pPr>
        <w:spacing w:after="0" w:line="88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236" w:lineRule="auto"/>
        <w:ind w:left="1720" w:hanging="707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 xml:space="preserve">9.7. </w:t>
      </w:r>
      <w:r w:rsidRPr="00547B57">
        <w:rPr>
          <w:rFonts w:ascii="Aileron" w:eastAsia="Calibri" w:hAnsi="Aileron" w:cs="Arial"/>
          <w:b/>
          <w:szCs w:val="20"/>
          <w:lang w:eastAsia="sk-SK"/>
        </w:rPr>
        <w:t>Distribúcia:</w:t>
      </w:r>
      <w:r w:rsidRPr="00547B57">
        <w:rPr>
          <w:rFonts w:ascii="Aileron" w:eastAsia="Calibri" w:hAnsi="Aileron" w:cs="Arial"/>
          <w:szCs w:val="20"/>
          <w:lang w:eastAsia="sk-SK"/>
        </w:rPr>
        <w:t xml:space="preserve"> </w:t>
      </w:r>
      <w:proofErr w:type="spellStart"/>
      <w:r w:rsidRPr="00547B57">
        <w:rPr>
          <w:rFonts w:ascii="Aileron" w:eastAsia="Calibri" w:hAnsi="Aileron" w:cs="Arial"/>
          <w:szCs w:val="20"/>
          <w:lang w:eastAsia="sk-SK"/>
        </w:rPr>
        <w:t>link</w:t>
      </w:r>
      <w:proofErr w:type="spellEnd"/>
      <w:r w:rsidRPr="00547B57">
        <w:rPr>
          <w:rFonts w:ascii="Aileron" w:eastAsia="Calibri" w:hAnsi="Aileron" w:cs="Arial"/>
          <w:szCs w:val="20"/>
          <w:lang w:eastAsia="sk-SK"/>
        </w:rPr>
        <w:t xml:space="preserve"> (</w:t>
      </w:r>
      <w:proofErr w:type="spellStart"/>
      <w:r w:rsidRPr="00547B57">
        <w:rPr>
          <w:rFonts w:ascii="Aileron" w:eastAsia="Calibri" w:hAnsi="Aileron" w:cs="Arial"/>
          <w:szCs w:val="20"/>
          <w:lang w:eastAsia="sk-SK"/>
        </w:rPr>
        <w:t>WeTransfer</w:t>
      </w:r>
      <w:proofErr w:type="spellEnd"/>
      <w:r w:rsidRPr="00547B57">
        <w:rPr>
          <w:rFonts w:ascii="Aileron" w:eastAsia="Calibri" w:hAnsi="Aileron" w:cs="Arial"/>
          <w:szCs w:val="20"/>
          <w:lang w:eastAsia="sk-SK"/>
        </w:rPr>
        <w:t xml:space="preserve">, </w:t>
      </w:r>
      <w:proofErr w:type="spellStart"/>
      <w:r w:rsidRPr="00547B57">
        <w:rPr>
          <w:rFonts w:ascii="Aileron" w:eastAsia="Calibri" w:hAnsi="Aileron" w:cs="Arial"/>
          <w:szCs w:val="20"/>
          <w:lang w:eastAsia="sk-SK"/>
        </w:rPr>
        <w:t>Usc</w:t>
      </w:r>
      <w:r w:rsidR="00D165DF">
        <w:rPr>
          <w:rFonts w:ascii="Aileron" w:eastAsia="Calibri" w:hAnsi="Aileron" w:cs="Arial"/>
          <w:szCs w:val="20"/>
          <w:lang w:eastAsia="sk-SK"/>
        </w:rPr>
        <w:t>hovna</w:t>
      </w:r>
      <w:proofErr w:type="spellEnd"/>
      <w:r w:rsidR="00D165DF">
        <w:rPr>
          <w:rFonts w:ascii="Aileron" w:eastAsia="Calibri" w:hAnsi="Aileron" w:cs="Arial"/>
          <w:szCs w:val="20"/>
          <w:lang w:eastAsia="sk-SK"/>
        </w:rPr>
        <w:t xml:space="preserve">, </w:t>
      </w:r>
      <w:proofErr w:type="spellStart"/>
      <w:r w:rsidR="00D165DF">
        <w:rPr>
          <w:rFonts w:ascii="Aileron" w:eastAsia="Calibri" w:hAnsi="Aileron" w:cs="Arial"/>
          <w:szCs w:val="20"/>
          <w:lang w:eastAsia="sk-SK"/>
        </w:rPr>
        <w:t>MyAirBridge</w:t>
      </w:r>
      <w:proofErr w:type="spellEnd"/>
      <w:r w:rsidRPr="00547B57">
        <w:rPr>
          <w:rFonts w:ascii="Aileron" w:eastAsia="Calibri" w:hAnsi="Aileron" w:cs="Arial"/>
          <w:szCs w:val="20"/>
          <w:lang w:eastAsia="sk-SK"/>
        </w:rPr>
        <w:t>), fyzický nosič (USB kľúč, USB pevný disk).</w:t>
      </w:r>
    </w:p>
    <w:p w:rsidR="00547B57" w:rsidRPr="00547B57" w:rsidRDefault="00547B57" w:rsidP="00547B57">
      <w:pPr>
        <w:spacing w:after="0" w:line="92" w:lineRule="exact"/>
        <w:rPr>
          <w:rFonts w:ascii="Aileron" w:eastAsia="Times New Roman" w:hAnsi="Aileron" w:cs="Arial"/>
          <w:sz w:val="20"/>
          <w:szCs w:val="20"/>
          <w:lang w:eastAsia="sk-SK"/>
        </w:rPr>
      </w:pPr>
    </w:p>
    <w:p w:rsidR="00547B57" w:rsidRPr="00547B57" w:rsidRDefault="00547B57" w:rsidP="00547B57">
      <w:pPr>
        <w:spacing w:after="0" w:line="235" w:lineRule="auto"/>
        <w:ind w:left="1720" w:hanging="707"/>
        <w:rPr>
          <w:rFonts w:ascii="Aileron" w:eastAsia="Calibri" w:hAnsi="Aileron" w:cs="Arial"/>
          <w:szCs w:val="20"/>
          <w:lang w:eastAsia="sk-SK"/>
        </w:rPr>
      </w:pPr>
      <w:r w:rsidRPr="00547B57">
        <w:rPr>
          <w:rFonts w:ascii="Aileron" w:eastAsia="Calibri" w:hAnsi="Aileron" w:cs="Arial"/>
          <w:szCs w:val="20"/>
          <w:lang w:eastAsia="sk-SK"/>
        </w:rPr>
        <w:t>9.8. Každé dielo musí byť dodané ako samostatný videosúbor a obsahovať záverečné titulky s menoslovom, funkciami tvorcov a vročením diela.</w:t>
      </w:r>
    </w:p>
    <w:p w:rsidR="00547B57" w:rsidRPr="00547B57" w:rsidRDefault="00547B57" w:rsidP="00547B57">
      <w:pPr>
        <w:spacing w:after="120" w:line="240" w:lineRule="auto"/>
        <w:rPr>
          <w:rFonts w:ascii="Aileron" w:eastAsia="Calibri" w:hAnsi="Aileron" w:cs="Calibri"/>
          <w:b/>
          <w:bCs/>
          <w:color w:val="984806"/>
          <w:u w:val="single"/>
        </w:rPr>
      </w:pPr>
    </w:p>
    <w:p w:rsidR="00547B57" w:rsidRPr="00F722A6" w:rsidRDefault="00547B57" w:rsidP="00547B57">
      <w:pPr>
        <w:spacing w:after="120" w:line="240" w:lineRule="auto"/>
        <w:rPr>
          <w:rFonts w:ascii="Aileron" w:eastAsia="Calibri" w:hAnsi="Aileron" w:cs="Calibri"/>
          <w:b/>
          <w:bCs/>
          <w:color w:val="1F497D" w:themeColor="text2"/>
          <w:u w:val="single"/>
        </w:rPr>
      </w:pPr>
      <w:r w:rsidRPr="00F722A6">
        <w:rPr>
          <w:rFonts w:ascii="Aileron" w:eastAsia="Calibri" w:hAnsi="Aileron" w:cs="Calibri"/>
          <w:b/>
          <w:bCs/>
          <w:color w:val="1F497D" w:themeColor="text2"/>
          <w:u w:val="single"/>
        </w:rPr>
        <w:t>Doplňujúce informácie:</w:t>
      </w:r>
    </w:p>
    <w:p w:rsidR="00547B57" w:rsidRPr="00547B57" w:rsidRDefault="00547B57" w:rsidP="00547B57">
      <w:pPr>
        <w:autoSpaceDE w:val="0"/>
        <w:autoSpaceDN w:val="0"/>
        <w:adjustRightInd w:val="0"/>
        <w:spacing w:after="0" w:line="240" w:lineRule="auto"/>
        <w:rPr>
          <w:rFonts w:ascii="Aileron" w:eastAsia="Calibri" w:hAnsi="Aileron" w:cs="Calibri"/>
          <w:color w:val="000000"/>
        </w:rPr>
      </w:pPr>
      <w:r w:rsidRPr="00547B57">
        <w:rPr>
          <w:rFonts w:ascii="Aileron" w:eastAsia="Calibri" w:hAnsi="Aileron" w:cs="Calibri"/>
          <w:color w:val="000000"/>
        </w:rPr>
        <w:t>V</w:t>
      </w:r>
      <w:r w:rsidRPr="00547B57">
        <w:rPr>
          <w:rFonts w:ascii="Courier New" w:eastAsia="Calibri" w:hAnsi="Courier New" w:cs="Courier New"/>
          <w:color w:val="000000"/>
        </w:rPr>
        <w:t> </w:t>
      </w:r>
      <w:r w:rsidRPr="00547B57">
        <w:rPr>
          <w:rFonts w:ascii="Aileron" w:eastAsia="Calibri" w:hAnsi="Aileron" w:cs="Calibri"/>
          <w:color w:val="000000"/>
        </w:rPr>
        <w:t>aktu</w:t>
      </w:r>
      <w:r w:rsidRPr="00547B57">
        <w:rPr>
          <w:rFonts w:ascii="Aileron" w:eastAsia="Calibri" w:hAnsi="Aileron" w:cs="Aileron"/>
          <w:color w:val="000000"/>
        </w:rPr>
        <w:t>á</w:t>
      </w:r>
      <w:r w:rsidR="00F722A6">
        <w:rPr>
          <w:rFonts w:ascii="Aileron" w:eastAsia="Calibri" w:hAnsi="Aileron" w:cs="Calibri"/>
          <w:color w:val="000000"/>
        </w:rPr>
        <w:t>lnom ročníku 2023</w:t>
      </w:r>
      <w:r w:rsidRPr="00547B57">
        <w:rPr>
          <w:rFonts w:ascii="Aileron" w:eastAsia="Calibri" w:hAnsi="Aileron" w:cs="Calibri"/>
          <w:color w:val="000000"/>
        </w:rPr>
        <w:t xml:space="preserve"> bude hodnotenie prebiehať udelením cien bez poradia a</w:t>
      </w:r>
      <w:r w:rsidRPr="00547B57">
        <w:rPr>
          <w:rFonts w:ascii="Courier New" w:eastAsia="Calibri" w:hAnsi="Courier New" w:cs="Courier New"/>
          <w:color w:val="000000"/>
        </w:rPr>
        <w:t> </w:t>
      </w:r>
      <w:r w:rsidRPr="00547B57">
        <w:rPr>
          <w:rFonts w:ascii="Aileron" w:eastAsia="Calibri" w:hAnsi="Aileron" w:cs="Aileron"/>
          <w:color w:val="000000"/>
        </w:rPr>
        <w:t>č</w:t>
      </w:r>
      <w:r w:rsidRPr="00547B57">
        <w:rPr>
          <w:rFonts w:ascii="Aileron" w:eastAsia="Calibri" w:hAnsi="Aileron" w:cs="Calibri"/>
          <w:color w:val="000000"/>
        </w:rPr>
        <w:t>estn</w:t>
      </w:r>
      <w:r w:rsidRPr="00547B57">
        <w:rPr>
          <w:rFonts w:ascii="Aileron" w:eastAsia="Calibri" w:hAnsi="Aileron" w:cs="Aileron"/>
          <w:color w:val="000000"/>
        </w:rPr>
        <w:t>ý</w:t>
      </w:r>
      <w:r w:rsidRPr="00547B57">
        <w:rPr>
          <w:rFonts w:ascii="Aileron" w:eastAsia="Calibri" w:hAnsi="Aileron" w:cs="Calibri"/>
          <w:color w:val="000000"/>
        </w:rPr>
        <w:t>ch uznan</w:t>
      </w:r>
      <w:r w:rsidRPr="00547B57">
        <w:rPr>
          <w:rFonts w:ascii="Aileron" w:eastAsia="Calibri" w:hAnsi="Aileron" w:cs="Aileron"/>
          <w:color w:val="000000"/>
        </w:rPr>
        <w:t>í</w:t>
      </w:r>
      <w:r w:rsidRPr="00547B57">
        <w:rPr>
          <w:rFonts w:ascii="Aileron" w:eastAsia="Calibri" w:hAnsi="Aileron" w:cs="Calibri"/>
          <w:color w:val="000000"/>
        </w:rPr>
        <w:t xml:space="preserve">. </w:t>
      </w:r>
      <w:r w:rsidR="00F722A6">
        <w:rPr>
          <w:rFonts w:ascii="Aileron" w:eastAsia="Calibri" w:hAnsi="Aileron" w:cs="Calibri"/>
          <w:color w:val="000000"/>
        </w:rPr>
        <w:t>P</w:t>
      </w:r>
      <w:r w:rsidRPr="00547B57">
        <w:rPr>
          <w:rFonts w:ascii="Aileron" w:eastAsia="Calibri" w:hAnsi="Aileron" w:cs="Calibri"/>
          <w:color w:val="000000"/>
        </w:rPr>
        <w:t>očet čestných uznaní nie je limitovaný.</w:t>
      </w:r>
    </w:p>
    <w:p w:rsidR="00547B57" w:rsidRPr="00547B57" w:rsidRDefault="00547B57" w:rsidP="00547B57">
      <w:pPr>
        <w:autoSpaceDE w:val="0"/>
        <w:autoSpaceDN w:val="0"/>
        <w:adjustRightInd w:val="0"/>
        <w:spacing w:after="0" w:line="240" w:lineRule="auto"/>
        <w:rPr>
          <w:rFonts w:ascii="Aileron" w:eastAsia="Calibri" w:hAnsi="Aileron" w:cs="Calibri"/>
        </w:rPr>
      </w:pPr>
      <w:r w:rsidRPr="00547B57">
        <w:rPr>
          <w:rFonts w:ascii="Aileron" w:eastAsia="Calibri" w:hAnsi="Aileron" w:cs="Calibri"/>
        </w:rPr>
        <w:t xml:space="preserve">Diela, ktorým boli udelené ceny krajského kola postupujú do výberu na celoštátnu súťaž, ktorej organizátorom je </w:t>
      </w:r>
      <w:proofErr w:type="spellStart"/>
      <w:r w:rsidRPr="00547B57">
        <w:rPr>
          <w:rFonts w:ascii="Aileron" w:eastAsia="Calibri" w:hAnsi="Aileron" w:cs="Calibri"/>
        </w:rPr>
        <w:t>Hornošarišské</w:t>
      </w:r>
      <w:proofErr w:type="spellEnd"/>
      <w:r w:rsidRPr="00547B57">
        <w:rPr>
          <w:rFonts w:ascii="Aileron" w:eastAsia="Calibri" w:hAnsi="Aileron" w:cs="Calibri"/>
        </w:rPr>
        <w:t xml:space="preserve"> osvetové stredisko v Bardejove a uskut</w:t>
      </w:r>
      <w:r w:rsidR="00F722A6">
        <w:rPr>
          <w:rFonts w:ascii="Aileron" w:eastAsia="Calibri" w:hAnsi="Aileron" w:cs="Calibri"/>
        </w:rPr>
        <w:t xml:space="preserve">oční sa </w:t>
      </w:r>
      <w:r w:rsidR="003A0813" w:rsidRPr="003A0813">
        <w:rPr>
          <w:rFonts w:ascii="Aileron" w:eastAsia="Calibri" w:hAnsi="Aileron" w:cs="Calibri"/>
        </w:rPr>
        <w:t>15. – 17</w:t>
      </w:r>
      <w:r w:rsidR="00F722A6" w:rsidRPr="003A0813">
        <w:rPr>
          <w:rFonts w:ascii="Aileron" w:eastAsia="Calibri" w:hAnsi="Aileron" w:cs="Calibri"/>
        </w:rPr>
        <w:t xml:space="preserve">. septembra </w:t>
      </w:r>
      <w:r w:rsidR="00F722A6">
        <w:rPr>
          <w:rFonts w:ascii="Aileron" w:eastAsia="Calibri" w:hAnsi="Aileron" w:cs="Calibri"/>
        </w:rPr>
        <w:t>2023</w:t>
      </w:r>
      <w:r w:rsidRPr="00547B57">
        <w:rPr>
          <w:rFonts w:ascii="Aileron" w:eastAsia="Calibri" w:hAnsi="Aileron" w:cs="Calibri"/>
        </w:rPr>
        <w:t xml:space="preserve"> v Bardejovských kúpeľoch. Národné osvetové centrum si vyhradzuje právo na zmeny, pokiaľ si to budú okolnosti vyžadovať. Viac informácií na </w:t>
      </w:r>
      <w:proofErr w:type="spellStart"/>
      <w:r w:rsidRPr="00547B57">
        <w:rPr>
          <w:rFonts w:ascii="Aileron" w:eastAsia="Calibri" w:hAnsi="Aileron" w:cs="Calibri"/>
        </w:rPr>
        <w:t>www.nocka.sk</w:t>
      </w:r>
      <w:proofErr w:type="spellEnd"/>
      <w:r w:rsidRPr="00547B57">
        <w:rPr>
          <w:rFonts w:ascii="Aileron" w:eastAsia="Calibri" w:hAnsi="Aileron" w:cs="Calibri"/>
        </w:rPr>
        <w:t>.</w:t>
      </w:r>
    </w:p>
    <w:p w:rsidR="00547B57" w:rsidRPr="00547B57" w:rsidRDefault="00547B57" w:rsidP="00547B57">
      <w:pPr>
        <w:autoSpaceDE w:val="0"/>
        <w:autoSpaceDN w:val="0"/>
        <w:adjustRightInd w:val="0"/>
        <w:spacing w:after="0" w:line="240" w:lineRule="auto"/>
        <w:rPr>
          <w:rFonts w:ascii="Aileron" w:eastAsia="Calibri" w:hAnsi="Aileron" w:cs="Calibri"/>
          <w:color w:val="000000"/>
        </w:rPr>
      </w:pPr>
    </w:p>
    <w:p w:rsidR="00547B57" w:rsidRPr="00547B57" w:rsidRDefault="00547B57" w:rsidP="00547B57">
      <w:pPr>
        <w:spacing w:after="0" w:line="253" w:lineRule="auto"/>
        <w:jc w:val="both"/>
        <w:rPr>
          <w:rFonts w:ascii="Aileron" w:eastAsia="Calibri" w:hAnsi="Aileron" w:cs="Arial"/>
          <w:color w:val="000000"/>
          <w:szCs w:val="20"/>
          <w:lang w:eastAsia="sk-SK"/>
        </w:rPr>
      </w:pP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Ocenené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diela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sú nominované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do výberu, z ktorého odborný pracovník Národného</w:t>
      </w:r>
      <w:r w:rsidRPr="00547B57">
        <w:rPr>
          <w:rFonts w:ascii="Aileron" w:eastAsia="Calibri" w:hAnsi="Aileron" w:cs="Arial"/>
          <w:color w:val="00000A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osvetového centra pre film zostaví kolekciu na českú súťaž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 xml:space="preserve">České </w:t>
      </w:r>
      <w:proofErr w:type="spellStart"/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vize</w:t>
      </w:r>
      <w:proofErr w:type="spellEnd"/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, svetovú súťaž amatérskych filmov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UNICA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 a na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Festival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 xml:space="preserve"> </w:t>
      </w:r>
      <w:r w:rsidRPr="00547B57">
        <w:rPr>
          <w:rFonts w:ascii="Aileron" w:eastAsia="Calibri" w:hAnsi="Aileron" w:cs="Arial"/>
          <w:b/>
          <w:color w:val="000000"/>
          <w:szCs w:val="20"/>
          <w:lang w:eastAsia="sk-SK"/>
        </w:rPr>
        <w:t>neprofesionálneho umenia TVOR•BA</w:t>
      </w:r>
      <w:r w:rsidRPr="00547B57">
        <w:rPr>
          <w:rFonts w:ascii="Aileron" w:eastAsia="Calibri" w:hAnsi="Aileron" w:cs="Arial"/>
          <w:color w:val="000000"/>
          <w:szCs w:val="20"/>
          <w:lang w:eastAsia="sk-SK"/>
        </w:rPr>
        <w:t>.</w:t>
      </w:r>
    </w:p>
    <w:p w:rsidR="00547B57" w:rsidRPr="00547B57" w:rsidRDefault="00547B57" w:rsidP="00547B57">
      <w:pPr>
        <w:spacing w:after="0" w:line="253" w:lineRule="auto"/>
        <w:jc w:val="both"/>
        <w:rPr>
          <w:rFonts w:ascii="Aileron" w:eastAsia="Calibri" w:hAnsi="Aileron" w:cs="Arial"/>
          <w:color w:val="000000"/>
          <w:szCs w:val="20"/>
          <w:lang w:eastAsia="sk-SK"/>
        </w:rPr>
      </w:pPr>
    </w:p>
    <w:p w:rsidR="00547B57" w:rsidRPr="00547B57" w:rsidRDefault="00547B57" w:rsidP="00547B57">
      <w:pPr>
        <w:spacing w:after="0" w:line="253" w:lineRule="auto"/>
        <w:jc w:val="both"/>
        <w:rPr>
          <w:rFonts w:ascii="Aileron" w:eastAsia="Calibri" w:hAnsi="Aileron" w:cs="Arial"/>
          <w:b/>
          <w:color w:val="FF0000"/>
          <w:szCs w:val="20"/>
          <w:lang w:eastAsia="sk-SK"/>
        </w:rPr>
      </w:pPr>
      <w:r w:rsidRPr="00547B57">
        <w:rPr>
          <w:rFonts w:ascii="Aileron" w:eastAsia="Calibri" w:hAnsi="Aileron" w:cs="Arial"/>
          <w:b/>
          <w:color w:val="FF0000"/>
          <w:szCs w:val="20"/>
          <w:lang w:eastAsia="sk-SK"/>
        </w:rPr>
        <w:t>Do prihlášok prosím vypĺňajte všetky kontaktné údaje – email aj mobilné telefónne číslo, čo nám pomôže k</w:t>
      </w:r>
      <w:r w:rsidRPr="00547B57">
        <w:rPr>
          <w:rFonts w:ascii="Courier New" w:eastAsia="Calibri" w:hAnsi="Courier New" w:cs="Courier New"/>
          <w:b/>
          <w:color w:val="FF0000"/>
          <w:szCs w:val="20"/>
          <w:lang w:eastAsia="sk-SK"/>
        </w:rPr>
        <w:t> </w:t>
      </w:r>
      <w:r w:rsidRPr="00547B57">
        <w:rPr>
          <w:rFonts w:ascii="Aileron" w:eastAsia="Calibri" w:hAnsi="Aileron" w:cs="Arial"/>
          <w:b/>
          <w:color w:val="FF0000"/>
          <w:szCs w:val="20"/>
          <w:lang w:eastAsia="sk-SK"/>
        </w:rPr>
        <w:t>pru</w:t>
      </w:r>
      <w:r w:rsidRPr="00547B57">
        <w:rPr>
          <w:rFonts w:ascii="Aileron" w:eastAsia="Calibri" w:hAnsi="Aileron" w:cs="Aileron"/>
          <w:b/>
          <w:color w:val="FF0000"/>
          <w:szCs w:val="20"/>
          <w:lang w:eastAsia="sk-SK"/>
        </w:rPr>
        <w:t>ž</w:t>
      </w:r>
      <w:r w:rsidRPr="00547B57">
        <w:rPr>
          <w:rFonts w:ascii="Aileron" w:eastAsia="Calibri" w:hAnsi="Aileron" w:cs="Arial"/>
          <w:b/>
          <w:color w:val="FF0000"/>
          <w:szCs w:val="20"/>
          <w:lang w:eastAsia="sk-SK"/>
        </w:rPr>
        <w:t>nej komunik</w:t>
      </w:r>
      <w:r w:rsidRPr="00547B57">
        <w:rPr>
          <w:rFonts w:ascii="Aileron" w:eastAsia="Calibri" w:hAnsi="Aileron" w:cs="Aileron"/>
          <w:b/>
          <w:color w:val="FF0000"/>
          <w:szCs w:val="20"/>
          <w:lang w:eastAsia="sk-SK"/>
        </w:rPr>
        <w:t>á</w:t>
      </w:r>
      <w:r w:rsidRPr="00547B57">
        <w:rPr>
          <w:rFonts w:ascii="Aileron" w:eastAsia="Calibri" w:hAnsi="Aileron" w:cs="Arial"/>
          <w:b/>
          <w:color w:val="FF0000"/>
          <w:szCs w:val="20"/>
          <w:lang w:eastAsia="sk-SK"/>
        </w:rPr>
        <w:t>cii v</w:t>
      </w:r>
      <w:r w:rsidRPr="00547B57">
        <w:rPr>
          <w:rFonts w:ascii="Courier New" w:eastAsia="Calibri" w:hAnsi="Courier New" w:cs="Courier New"/>
          <w:b/>
          <w:color w:val="FF0000"/>
          <w:szCs w:val="20"/>
          <w:lang w:eastAsia="sk-SK"/>
        </w:rPr>
        <w:t> </w:t>
      </w:r>
      <w:r w:rsidRPr="00547B57">
        <w:rPr>
          <w:rFonts w:ascii="Aileron" w:eastAsia="Calibri" w:hAnsi="Aileron" w:cs="Arial"/>
          <w:b/>
          <w:color w:val="FF0000"/>
          <w:szCs w:val="20"/>
          <w:lang w:eastAsia="sk-SK"/>
        </w:rPr>
        <w:t>pr</w:t>
      </w:r>
      <w:r w:rsidRPr="00547B57">
        <w:rPr>
          <w:rFonts w:ascii="Aileron" w:eastAsia="Calibri" w:hAnsi="Aileron" w:cs="Aileron"/>
          <w:b/>
          <w:color w:val="FF0000"/>
          <w:szCs w:val="20"/>
          <w:lang w:eastAsia="sk-SK"/>
        </w:rPr>
        <w:t>í</w:t>
      </w:r>
      <w:r w:rsidRPr="00547B57">
        <w:rPr>
          <w:rFonts w:ascii="Aileron" w:eastAsia="Calibri" w:hAnsi="Aileron" w:cs="Arial"/>
          <w:b/>
          <w:color w:val="FF0000"/>
          <w:szCs w:val="20"/>
          <w:lang w:eastAsia="sk-SK"/>
        </w:rPr>
        <w:t>pade zmien.</w:t>
      </w:r>
    </w:p>
    <w:p w:rsidR="00547B57" w:rsidRPr="00547B57" w:rsidRDefault="00547B57" w:rsidP="00547B57">
      <w:pPr>
        <w:spacing w:after="0" w:line="253" w:lineRule="auto"/>
        <w:jc w:val="both"/>
        <w:rPr>
          <w:rFonts w:ascii="Aileron" w:eastAsia="Calibri" w:hAnsi="Aileron" w:cs="Arial"/>
          <w:b/>
          <w:color w:val="FF0000"/>
          <w:szCs w:val="20"/>
          <w:lang w:eastAsia="sk-SK"/>
        </w:rPr>
      </w:pPr>
    </w:p>
    <w:p w:rsidR="00547B57" w:rsidRPr="00547B57" w:rsidRDefault="00547B57" w:rsidP="00547B57">
      <w:pPr>
        <w:spacing w:after="120" w:line="240" w:lineRule="auto"/>
        <w:rPr>
          <w:rFonts w:ascii="Aileron" w:eastAsia="Calibri" w:hAnsi="Aileron" w:cs="Calibri"/>
          <w:b/>
          <w:color w:val="FF0000"/>
        </w:rPr>
      </w:pPr>
      <w:r w:rsidRPr="00547B57">
        <w:rPr>
          <w:rFonts w:ascii="Aileron" w:eastAsia="Calibri" w:hAnsi="Aileron" w:cs="Calibri"/>
          <w:b/>
          <w:color w:val="FF0000"/>
        </w:rPr>
        <w:t>Neprevzaté ceny sa autorom výhercom nezasielajú. Je možné si ich vyzdvihnúť u organizátora do pol roka po podujatí. Nevyzdvihnuté vecné ceny organizátori použijú v ďalšom ročníku súťaže.</w:t>
      </w:r>
    </w:p>
    <w:p w:rsidR="00547B57" w:rsidRPr="00547B57" w:rsidRDefault="00547B57" w:rsidP="00547B57">
      <w:pPr>
        <w:spacing w:after="120" w:line="240" w:lineRule="auto"/>
        <w:rPr>
          <w:rFonts w:ascii="Aileron" w:eastAsia="Calibri" w:hAnsi="Aileron" w:cs="Calibri"/>
          <w:b/>
          <w:color w:val="FF0000"/>
        </w:rPr>
      </w:pPr>
    </w:p>
    <w:p w:rsidR="00547B57" w:rsidRPr="00F722A6" w:rsidRDefault="00547B57" w:rsidP="00547B57">
      <w:pPr>
        <w:spacing w:after="120" w:line="240" w:lineRule="auto"/>
        <w:ind w:left="66"/>
        <w:rPr>
          <w:rFonts w:ascii="Aileron" w:eastAsia="Calibri" w:hAnsi="Aileron" w:cs="Calibri"/>
          <w:b/>
          <w:bCs/>
          <w:color w:val="1F497D" w:themeColor="text2"/>
          <w:u w:val="single"/>
        </w:rPr>
      </w:pPr>
      <w:r w:rsidRPr="00F722A6">
        <w:rPr>
          <w:rFonts w:ascii="Aileron" w:eastAsia="Calibri" w:hAnsi="Aileron" w:cs="Calibri"/>
          <w:b/>
          <w:bCs/>
          <w:color w:val="1F497D" w:themeColor="text2"/>
          <w:u w:val="single"/>
        </w:rPr>
        <w:t>Informácie Vám poskytne:</w:t>
      </w:r>
    </w:p>
    <w:p w:rsidR="00547B57" w:rsidRPr="00547B57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</w:rPr>
        <w:sectPr w:rsidR="00547B57" w:rsidRPr="00547B57" w:rsidSect="005E3984">
          <w:pgSz w:w="11906" w:h="16838"/>
          <w:pgMar w:top="1134" w:right="851" w:bottom="851" w:left="851" w:header="708" w:footer="708" w:gutter="0"/>
          <w:cols w:space="708"/>
          <w:docGrid w:linePitch="360"/>
        </w:sectPr>
      </w:pPr>
    </w:p>
    <w:p w:rsidR="00547B57" w:rsidRPr="00547B57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</w:rPr>
      </w:pPr>
      <w:r w:rsidRPr="00547B57">
        <w:rPr>
          <w:rFonts w:ascii="Aileron" w:eastAsia="Calibri" w:hAnsi="Aileron" w:cs="Calibri"/>
          <w:b/>
        </w:rPr>
        <w:lastRenderedPageBreak/>
        <w:t xml:space="preserve">Malokarpatské osvetové stredisko v Modre </w:t>
      </w:r>
    </w:p>
    <w:p w:rsidR="00547B57" w:rsidRPr="00F722A6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</w:rPr>
      </w:pPr>
      <w:r w:rsidRPr="00F722A6">
        <w:rPr>
          <w:rFonts w:ascii="Aileron" w:eastAsia="Calibri" w:hAnsi="Aileron" w:cs="Calibri"/>
          <w:b/>
          <w:color w:val="1F497D" w:themeColor="text2"/>
        </w:rPr>
        <w:t>Horná 20, 900 01 Modra</w:t>
      </w:r>
    </w:p>
    <w:p w:rsidR="00547B57" w:rsidRPr="00F722A6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</w:rPr>
      </w:pPr>
      <w:r w:rsidRPr="00F722A6">
        <w:rPr>
          <w:rFonts w:ascii="Aileron" w:eastAsia="Calibri" w:hAnsi="Aileron" w:cs="Calibri"/>
          <w:b/>
          <w:color w:val="1F497D" w:themeColor="text2"/>
        </w:rPr>
        <w:t xml:space="preserve">Ján </w:t>
      </w:r>
      <w:proofErr w:type="spellStart"/>
      <w:r w:rsidRPr="00F722A6">
        <w:rPr>
          <w:rFonts w:ascii="Aileron" w:eastAsia="Calibri" w:hAnsi="Aileron" w:cs="Calibri"/>
          <w:b/>
          <w:color w:val="1F497D" w:themeColor="text2"/>
        </w:rPr>
        <w:t>Honza</w:t>
      </w:r>
      <w:proofErr w:type="spellEnd"/>
    </w:p>
    <w:p w:rsidR="00C66FEB" w:rsidRPr="00C66FEB" w:rsidRDefault="00E73861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</w:rPr>
      </w:pPr>
      <w:hyperlink r:id="rId9" w:history="1">
        <w:r w:rsidR="00547B57" w:rsidRPr="00C66FEB">
          <w:rPr>
            <w:rFonts w:ascii="Aileron" w:eastAsia="Calibri" w:hAnsi="Aileron" w:cs="Calibri"/>
            <w:b/>
            <w:color w:val="1F497D" w:themeColor="text2"/>
          </w:rPr>
          <w:t>honza@moska.sk</w:t>
        </w:r>
      </w:hyperlink>
      <w:r w:rsidR="00547B57" w:rsidRPr="00C66FEB">
        <w:rPr>
          <w:rFonts w:ascii="Aileron" w:eastAsia="Calibri" w:hAnsi="Aileron" w:cs="Calibri"/>
          <w:b/>
          <w:color w:val="1F497D" w:themeColor="text2"/>
        </w:rPr>
        <w:t xml:space="preserve"> </w:t>
      </w:r>
    </w:p>
    <w:p w:rsidR="00547B57" w:rsidRPr="00F722A6" w:rsidRDefault="00547B57" w:rsidP="00547B57">
      <w:pPr>
        <w:spacing w:after="0" w:line="240" w:lineRule="auto"/>
        <w:ind w:left="66"/>
        <w:rPr>
          <w:rFonts w:ascii="Aileron" w:eastAsia="Calibri" w:hAnsi="Aileron" w:cs="Calibri"/>
          <w:b/>
          <w:color w:val="1F497D" w:themeColor="text2"/>
        </w:rPr>
      </w:pPr>
      <w:r w:rsidRPr="00F722A6">
        <w:rPr>
          <w:rFonts w:ascii="Aileron" w:eastAsia="Calibri" w:hAnsi="Aileron" w:cs="Calibri"/>
          <w:b/>
          <w:color w:val="1F497D" w:themeColor="text2"/>
        </w:rPr>
        <w:t>033/643 34 89, 0905 777 968</w:t>
      </w:r>
    </w:p>
    <w:p w:rsidR="00547B57" w:rsidRPr="00547B57" w:rsidRDefault="00547B57" w:rsidP="00547B57">
      <w:pPr>
        <w:spacing w:after="0" w:line="240" w:lineRule="auto"/>
        <w:rPr>
          <w:rFonts w:ascii="Aileron" w:eastAsia="Calibri" w:hAnsi="Aileron" w:cs="Calibri"/>
          <w:b/>
        </w:rPr>
      </w:pPr>
      <w:r w:rsidRPr="00547B57">
        <w:rPr>
          <w:rFonts w:ascii="Aileron" w:eastAsia="Calibri" w:hAnsi="Aileron" w:cs="Calibri"/>
          <w:b/>
        </w:rPr>
        <w:lastRenderedPageBreak/>
        <w:t xml:space="preserve">Národné osvetové centrum </w:t>
      </w:r>
    </w:p>
    <w:p w:rsidR="00547B57" w:rsidRPr="00F722A6" w:rsidRDefault="00547B57" w:rsidP="00547B57">
      <w:pPr>
        <w:spacing w:after="0" w:line="240" w:lineRule="auto"/>
        <w:rPr>
          <w:rFonts w:ascii="Aileron" w:eastAsia="Calibri" w:hAnsi="Aileron" w:cs="Calibri"/>
          <w:b/>
          <w:color w:val="1F497D" w:themeColor="text2"/>
        </w:rPr>
      </w:pPr>
      <w:r w:rsidRPr="00F722A6">
        <w:rPr>
          <w:rFonts w:ascii="Aileron" w:eastAsia="Calibri" w:hAnsi="Aileron" w:cs="Calibri"/>
          <w:b/>
          <w:color w:val="1F497D" w:themeColor="text2"/>
        </w:rPr>
        <w:t xml:space="preserve">Nám. SNP 12, 812 34 Bratislava 1 </w:t>
      </w:r>
    </w:p>
    <w:p w:rsidR="00547B57" w:rsidRPr="00F722A6" w:rsidRDefault="00547B57" w:rsidP="00547B57">
      <w:pPr>
        <w:spacing w:after="0" w:line="240" w:lineRule="auto"/>
        <w:rPr>
          <w:rFonts w:ascii="Aileron" w:eastAsia="Calibri" w:hAnsi="Aileron" w:cs="Calibri"/>
          <w:b/>
          <w:color w:val="1F497D" w:themeColor="text2"/>
        </w:rPr>
      </w:pPr>
      <w:r w:rsidRPr="00F722A6">
        <w:rPr>
          <w:rFonts w:ascii="Aileron" w:eastAsia="Calibri" w:hAnsi="Aileron" w:cs="Calibri"/>
          <w:b/>
          <w:color w:val="1F497D" w:themeColor="text2"/>
        </w:rPr>
        <w:t xml:space="preserve">Mgr. art. Pavel </w:t>
      </w:r>
      <w:proofErr w:type="spellStart"/>
      <w:r w:rsidRPr="00F722A6">
        <w:rPr>
          <w:rFonts w:ascii="Aileron" w:eastAsia="Calibri" w:hAnsi="Aileron" w:cs="Calibri"/>
          <w:b/>
          <w:color w:val="1F497D" w:themeColor="text2"/>
        </w:rPr>
        <w:t>Smejkal</w:t>
      </w:r>
      <w:proofErr w:type="spellEnd"/>
      <w:r w:rsidRPr="00F722A6">
        <w:rPr>
          <w:rFonts w:ascii="Aileron" w:eastAsia="Calibri" w:hAnsi="Aileron" w:cs="Calibri"/>
          <w:b/>
          <w:color w:val="1F497D" w:themeColor="text2"/>
        </w:rPr>
        <w:t xml:space="preserve"> , 02/204 71 247</w:t>
      </w:r>
    </w:p>
    <w:p w:rsidR="00547B57" w:rsidRPr="00F722A6" w:rsidRDefault="00547B57" w:rsidP="00547B57">
      <w:pPr>
        <w:spacing w:after="0" w:line="240" w:lineRule="auto"/>
        <w:rPr>
          <w:rFonts w:ascii="Aileron" w:eastAsia="Calibri" w:hAnsi="Aileron" w:cs="Calibri"/>
          <w:b/>
          <w:color w:val="1F497D" w:themeColor="text2"/>
        </w:rPr>
      </w:pPr>
      <w:r w:rsidRPr="00F722A6">
        <w:rPr>
          <w:rFonts w:ascii="Aileron" w:eastAsia="Calibri" w:hAnsi="Aileron" w:cs="Calibri"/>
          <w:b/>
          <w:color w:val="1F497D" w:themeColor="text2"/>
        </w:rPr>
        <w:t>pavel.smejkal@nocka.sk</w:t>
      </w:r>
    </w:p>
    <w:p w:rsidR="00547B57" w:rsidRPr="00547B57" w:rsidRDefault="00547B57" w:rsidP="00547B57">
      <w:pPr>
        <w:spacing w:after="0" w:line="240" w:lineRule="auto"/>
        <w:rPr>
          <w:rFonts w:ascii="Aileron" w:eastAsia="Calibri" w:hAnsi="Aileron" w:cs="Calibri"/>
        </w:rPr>
        <w:sectPr w:rsidR="00547B57" w:rsidRPr="00547B57" w:rsidSect="00B54152">
          <w:type w:val="continuous"/>
          <w:pgSz w:w="11906" w:h="16838"/>
          <w:pgMar w:top="1134" w:right="851" w:bottom="851" w:left="851" w:header="708" w:footer="708" w:gutter="0"/>
          <w:cols w:num="2" w:space="708"/>
          <w:docGrid w:linePitch="360"/>
        </w:sectPr>
      </w:pPr>
    </w:p>
    <w:p w:rsidR="00547B57" w:rsidRPr="00547B57" w:rsidRDefault="00547B57" w:rsidP="00547B57">
      <w:pPr>
        <w:spacing w:after="0" w:line="240" w:lineRule="auto"/>
        <w:contextualSpacing/>
        <w:jc w:val="both"/>
        <w:rPr>
          <w:rFonts w:ascii="Aileron" w:eastAsia="Calibri" w:hAnsi="Aileron" w:cs="Calibri"/>
          <w:b/>
          <w:color w:val="8064A2"/>
        </w:rPr>
      </w:pPr>
    </w:p>
    <w:p w:rsidR="00547B57" w:rsidRPr="00547B57" w:rsidRDefault="00547B57" w:rsidP="00547B57">
      <w:pPr>
        <w:spacing w:after="0" w:line="240" w:lineRule="auto"/>
        <w:contextualSpacing/>
        <w:jc w:val="both"/>
        <w:rPr>
          <w:rFonts w:ascii="Aileron" w:eastAsia="Calibri" w:hAnsi="Aileron" w:cs="Calibri"/>
          <w:b/>
          <w:color w:val="8064A2"/>
        </w:rPr>
      </w:pPr>
    </w:p>
    <w:p w:rsidR="00547B57" w:rsidRPr="00547B57" w:rsidRDefault="00547B57" w:rsidP="00547B57">
      <w:pPr>
        <w:spacing w:after="0" w:line="240" w:lineRule="auto"/>
        <w:contextualSpacing/>
        <w:jc w:val="both"/>
        <w:rPr>
          <w:rFonts w:ascii="Aileron" w:eastAsia="Calibri" w:hAnsi="Aileron" w:cs="Calibri"/>
          <w:color w:val="8064A2"/>
        </w:rPr>
      </w:pPr>
      <w:r w:rsidRPr="00547B57">
        <w:rPr>
          <w:rFonts w:ascii="Aileron" w:eastAsia="Calibri" w:hAnsi="Aileron" w:cs="Calibri"/>
          <w:b/>
        </w:rPr>
        <w:t xml:space="preserve">Vyhlasovateľ súťaže:  </w:t>
      </w:r>
      <w:r w:rsidRPr="00547B57">
        <w:rPr>
          <w:rFonts w:ascii="Aileron" w:eastAsia="Calibri" w:hAnsi="Aileron" w:cs="Calibri"/>
          <w:b/>
          <w:color w:val="8064A2"/>
        </w:rPr>
        <w:tab/>
      </w:r>
      <w:r w:rsidRPr="00547B57">
        <w:rPr>
          <w:rFonts w:ascii="Aileron" w:eastAsia="Calibri" w:hAnsi="Aileron" w:cs="Calibri"/>
          <w:b/>
          <w:color w:val="8064A2"/>
        </w:rPr>
        <w:tab/>
      </w:r>
      <w:r w:rsidRPr="00547B57">
        <w:rPr>
          <w:rFonts w:ascii="Aileron" w:eastAsia="Calibri" w:hAnsi="Aileron" w:cs="Calibri"/>
          <w:b/>
          <w:color w:val="000000"/>
        </w:rPr>
        <w:t xml:space="preserve">Národné osvetové centrum ,  </w:t>
      </w:r>
      <w:proofErr w:type="spellStart"/>
      <w:r w:rsidRPr="00547B57">
        <w:rPr>
          <w:rFonts w:ascii="Aileron" w:eastAsia="Calibri" w:hAnsi="Aileron" w:cs="Calibri"/>
          <w:b/>
          <w:color w:val="000000"/>
        </w:rPr>
        <w:t>www.nocka.sk</w:t>
      </w:r>
      <w:proofErr w:type="spellEnd"/>
    </w:p>
    <w:p w:rsidR="00547B57" w:rsidRPr="00C66FEB" w:rsidRDefault="00547B57" w:rsidP="00547B57">
      <w:pPr>
        <w:spacing w:after="0" w:line="240" w:lineRule="auto"/>
        <w:contextualSpacing/>
        <w:jc w:val="both"/>
        <w:rPr>
          <w:rFonts w:ascii="Aileron" w:eastAsia="Calibri" w:hAnsi="Aileron" w:cs="Calibri"/>
          <w:b/>
          <w:color w:val="1F497D" w:themeColor="text2"/>
        </w:rPr>
      </w:pPr>
      <w:r w:rsidRPr="00547B57">
        <w:rPr>
          <w:rFonts w:ascii="Aileron" w:eastAsia="Calibri" w:hAnsi="Aileron" w:cs="Calibri"/>
          <w:b/>
        </w:rPr>
        <w:t>Adresa:</w:t>
      </w:r>
      <w:r w:rsidRPr="00547B57">
        <w:rPr>
          <w:rFonts w:ascii="Aileron" w:eastAsia="Calibri" w:hAnsi="Aileron" w:cs="Calibri"/>
          <w:b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Pr="00C66FEB">
        <w:rPr>
          <w:rFonts w:ascii="Aileron" w:eastAsia="Calibri" w:hAnsi="Aileron" w:cs="Calibri"/>
          <w:b/>
          <w:color w:val="1F497D" w:themeColor="text2"/>
        </w:rPr>
        <w:t xml:space="preserve">Nám. SNP 12, 812 34 Bratislava 1 </w:t>
      </w:r>
    </w:p>
    <w:p w:rsidR="00547B57" w:rsidRPr="00C66FEB" w:rsidRDefault="00547B57" w:rsidP="00547B57">
      <w:pPr>
        <w:spacing w:after="0" w:line="240" w:lineRule="auto"/>
        <w:rPr>
          <w:rFonts w:ascii="Aileron" w:eastAsia="Calibri" w:hAnsi="Aileron" w:cs="Calibri"/>
          <w:b/>
          <w:color w:val="1F497D" w:themeColor="text2"/>
        </w:rPr>
      </w:pPr>
      <w:r w:rsidRPr="00547B57">
        <w:rPr>
          <w:rFonts w:ascii="Aileron" w:eastAsia="Calibri" w:hAnsi="Aileron" w:cs="Calibri"/>
          <w:b/>
        </w:rPr>
        <w:t>Kontaktná osoba:</w:t>
      </w:r>
      <w:r w:rsidRPr="00547B57">
        <w:rPr>
          <w:rFonts w:ascii="Aileron" w:eastAsia="Calibri" w:hAnsi="Aileron" w:cs="Calibri"/>
          <w:b/>
          <w:color w:val="F79646"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="00C66FEB">
        <w:rPr>
          <w:rFonts w:ascii="Aileron" w:eastAsia="Calibri" w:hAnsi="Aileron" w:cs="Calibri"/>
          <w:b/>
          <w:color w:val="F79646"/>
        </w:rPr>
        <w:t xml:space="preserve">            </w:t>
      </w:r>
      <w:r w:rsidRPr="00C66FEB">
        <w:rPr>
          <w:rFonts w:ascii="Aileron" w:eastAsia="Calibri" w:hAnsi="Aileron" w:cs="Calibri"/>
          <w:b/>
          <w:color w:val="1F497D" w:themeColor="text2"/>
        </w:rPr>
        <w:t xml:space="preserve">Mgr. art. Pavel </w:t>
      </w:r>
      <w:proofErr w:type="spellStart"/>
      <w:r w:rsidRPr="00C66FEB">
        <w:rPr>
          <w:rFonts w:ascii="Aileron" w:eastAsia="Calibri" w:hAnsi="Aileron" w:cs="Calibri"/>
          <w:b/>
          <w:color w:val="1F497D" w:themeColor="text2"/>
        </w:rPr>
        <w:t>Smejkal</w:t>
      </w:r>
      <w:proofErr w:type="spellEnd"/>
      <w:r w:rsidRPr="00C66FEB">
        <w:rPr>
          <w:rFonts w:ascii="Aileron" w:eastAsia="Calibri" w:hAnsi="Aileron" w:cs="Calibri"/>
          <w:b/>
          <w:color w:val="1F497D" w:themeColor="text2"/>
        </w:rPr>
        <w:t xml:space="preserve"> ,</w:t>
      </w:r>
      <w:r w:rsidRPr="00C66FEB">
        <w:rPr>
          <w:rFonts w:ascii="Aileron" w:eastAsia="Calibri" w:hAnsi="Aileron" w:cs="Times New Roman"/>
          <w:b/>
          <w:color w:val="1F497D" w:themeColor="text2"/>
        </w:rPr>
        <w:t xml:space="preserve"> </w:t>
      </w:r>
      <w:r w:rsidRPr="00C66FEB">
        <w:rPr>
          <w:rFonts w:ascii="Aileron" w:eastAsia="Calibri" w:hAnsi="Aileron" w:cs="Calibri"/>
          <w:b/>
          <w:color w:val="1F497D" w:themeColor="text2"/>
        </w:rPr>
        <w:t>02/204 71</w:t>
      </w:r>
      <w:r w:rsidRPr="00C66FEB">
        <w:rPr>
          <w:rFonts w:ascii="Courier New" w:eastAsia="Calibri" w:hAnsi="Courier New" w:cs="Courier New"/>
          <w:b/>
          <w:color w:val="1F497D" w:themeColor="text2"/>
        </w:rPr>
        <w:t> </w:t>
      </w:r>
      <w:r w:rsidRPr="00C66FEB">
        <w:rPr>
          <w:rFonts w:ascii="Aileron" w:eastAsia="Calibri" w:hAnsi="Aileron" w:cs="Calibri"/>
          <w:b/>
          <w:color w:val="1F497D" w:themeColor="text2"/>
        </w:rPr>
        <w:t>247</w:t>
      </w:r>
    </w:p>
    <w:p w:rsidR="00547B57" w:rsidRPr="00547B57" w:rsidRDefault="00547B57" w:rsidP="00547B57">
      <w:pPr>
        <w:spacing w:after="0" w:line="240" w:lineRule="auto"/>
        <w:rPr>
          <w:rFonts w:ascii="Aileron" w:eastAsia="Calibri" w:hAnsi="Aileron" w:cs="Calibri"/>
          <w:b/>
          <w:color w:val="984806"/>
        </w:rPr>
      </w:pPr>
      <w:r w:rsidRPr="00547B57">
        <w:rPr>
          <w:rFonts w:ascii="Aileron" w:eastAsia="Calibri" w:hAnsi="Aileron" w:cs="Calibri"/>
          <w:b/>
        </w:rPr>
        <w:t xml:space="preserve">e-mail: </w:t>
      </w:r>
      <w:r w:rsidRPr="00547B57">
        <w:rPr>
          <w:rFonts w:ascii="Aileron" w:eastAsia="Calibri" w:hAnsi="Aileron" w:cs="Calibri"/>
          <w:b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Pr="00547B57">
        <w:rPr>
          <w:rFonts w:ascii="Aileron" w:eastAsia="Calibri" w:hAnsi="Aileron" w:cs="Calibri"/>
          <w:b/>
          <w:color w:val="F79646"/>
        </w:rPr>
        <w:tab/>
      </w:r>
      <w:r w:rsidR="00C66FEB">
        <w:rPr>
          <w:rFonts w:ascii="Aileron" w:eastAsia="Calibri" w:hAnsi="Aileron" w:cs="Calibri"/>
          <w:b/>
          <w:color w:val="F79646"/>
        </w:rPr>
        <w:t xml:space="preserve"> </w:t>
      </w:r>
      <w:r w:rsidRPr="00C66FEB">
        <w:rPr>
          <w:rFonts w:ascii="Aileron" w:eastAsia="Calibri" w:hAnsi="Aileron" w:cs="Calibri"/>
          <w:b/>
          <w:color w:val="1F497D" w:themeColor="text2"/>
        </w:rPr>
        <w:t>pavel.smejkal@nocka.sk</w:t>
      </w:r>
    </w:p>
    <w:p w:rsidR="004C7118" w:rsidRPr="00547B57" w:rsidRDefault="004C7118">
      <w:pPr>
        <w:rPr>
          <w:rFonts w:ascii="Aileron" w:hAnsi="Aileron"/>
        </w:rPr>
      </w:pPr>
    </w:p>
    <w:sectPr w:rsidR="004C7118" w:rsidRPr="00547B57" w:rsidSect="00CD4B5D">
      <w:type w:val="continuous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ilero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7"/>
    <w:rsid w:val="003A0813"/>
    <w:rsid w:val="00480633"/>
    <w:rsid w:val="004C7118"/>
    <w:rsid w:val="00547B57"/>
    <w:rsid w:val="006A1E1F"/>
    <w:rsid w:val="00746B07"/>
    <w:rsid w:val="00A2059D"/>
    <w:rsid w:val="00B5575D"/>
    <w:rsid w:val="00C66FEB"/>
    <w:rsid w:val="00D14792"/>
    <w:rsid w:val="00D165DF"/>
    <w:rsid w:val="00E73861"/>
    <w:rsid w:val="00F722A6"/>
    <w:rsid w:val="00F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ZCgtg4aU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cka.sk/chcemsaprihla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za@mo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Moska03</dc:creator>
  <cp:lastModifiedBy>Moska2</cp:lastModifiedBy>
  <cp:revision>8</cp:revision>
  <cp:lastPrinted>2022-12-12T14:35:00Z</cp:lastPrinted>
  <dcterms:created xsi:type="dcterms:W3CDTF">2022-11-24T13:21:00Z</dcterms:created>
  <dcterms:modified xsi:type="dcterms:W3CDTF">2023-01-25T09:07:00Z</dcterms:modified>
</cp:coreProperties>
</file>